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0C65" w14:textId="1ED84716" w:rsidR="00AF7D8B" w:rsidRPr="009C0E83" w:rsidRDefault="009C0E83" w:rsidP="007866E4">
      <w:pPr>
        <w:spacing w:after="0" w:line="276" w:lineRule="auto"/>
        <w:jc w:val="center"/>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RỰC RỠ SẮC HOA CUNG</w:t>
      </w:r>
      <w:r w:rsidR="001771F4" w:rsidRPr="009C0E83">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ĐƯỜNG VÀNG</w:t>
      </w:r>
      <w:r w:rsidRPr="009C0E83">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NHẬT BẢN</w:t>
      </w:r>
      <w:r w:rsidR="003E64C0" w:rsidRPr="009C0E83">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202</w:t>
      </w:r>
      <w:r w:rsidRPr="009C0E83">
        <w:rPr>
          <w:rFonts w:cstheme="minorHAnsi"/>
          <w:b/>
          <w:bCs/>
          <w:color w:val="0070C0"/>
          <w:sz w:val="36"/>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p>
    <w:p w14:paraId="1ABB4C18" w14:textId="6217C476" w:rsidR="00A62B4E" w:rsidRPr="009C0E83" w:rsidRDefault="00E7688C" w:rsidP="003E64C0">
      <w:pPr>
        <w:spacing w:line="240" w:lineRule="auto"/>
        <w:ind w:left="-567" w:right="-333"/>
        <w:jc w:val="center"/>
        <w:rPr>
          <w:rFonts w:cstheme="minorHAnsi"/>
          <w:b/>
          <w:outline/>
          <w:color w:val="0070C0"/>
          <w:w w:val="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0E83">
        <w:rPr>
          <w:rFonts w:cstheme="minorHAnsi"/>
          <w:b/>
          <w:outline/>
          <w:color w:val="0070C0"/>
          <w:w w:val="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OSAKA </w:t>
      </w:r>
      <w:r w:rsidRPr="009C0E83">
        <w:rPr>
          <w:rFonts w:cstheme="minorHAnsi"/>
          <w:b/>
          <w:outline/>
          <w:color w:val="0070C0"/>
          <w:w w:val="66"/>
          <w:sz w:val="72"/>
          <w:szCs w:val="72"/>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9C0E83">
        <w:rPr>
          <w:rFonts w:cstheme="minorHAnsi"/>
          <w:b/>
          <w:outline/>
          <w:color w:val="0070C0"/>
          <w:w w:val="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KYOTO </w:t>
      </w:r>
      <w:r w:rsidR="009C0E83" w:rsidRPr="009C0E83">
        <w:rPr>
          <w:rFonts w:cstheme="minorHAnsi"/>
          <w:b/>
          <w:outline/>
          <w:color w:val="0070C0"/>
          <w:w w:val="66"/>
          <w:sz w:val="72"/>
          <w:szCs w:val="72"/>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TOYOHASHI </w:t>
      </w:r>
      <w:r w:rsidRPr="009C0E83">
        <w:rPr>
          <w:rFonts w:cstheme="minorHAnsi"/>
          <w:b/>
          <w:outline/>
          <w:color w:val="0070C0"/>
          <w:w w:val="66"/>
          <w:sz w:val="72"/>
          <w:szCs w:val="72"/>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9C0E83">
        <w:rPr>
          <w:rFonts w:cstheme="minorHAnsi"/>
          <w:b/>
          <w:outline/>
          <w:color w:val="0070C0"/>
          <w:w w:val="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YAMANASHI </w:t>
      </w:r>
      <w:r w:rsidRPr="009C0E83">
        <w:rPr>
          <w:rFonts w:cstheme="minorHAnsi"/>
          <w:b/>
          <w:outline/>
          <w:color w:val="0070C0"/>
          <w:w w:val="66"/>
          <w:sz w:val="72"/>
          <w:szCs w:val="72"/>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9C0E83">
        <w:rPr>
          <w:rFonts w:cstheme="minorHAnsi"/>
          <w:b/>
          <w:outline/>
          <w:color w:val="0070C0"/>
          <w:w w:val="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TOKYO</w:t>
      </w:r>
    </w:p>
    <w:p w14:paraId="1E63008C" w14:textId="14165E56" w:rsidR="00A62B4E" w:rsidRPr="009C0E83" w:rsidRDefault="00A62B4E" w:rsidP="00E2230F">
      <w:pPr>
        <w:spacing w:after="0" w:line="240" w:lineRule="auto"/>
        <w:jc w:val="center"/>
        <w:rPr>
          <w:rFonts w:cstheme="minorHAnsi"/>
          <w:b/>
          <w:bCs/>
          <w:color w:val="0070C0"/>
          <w:sz w:val="28"/>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0E83">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HÀNG KHÔNG: </w:t>
      </w:r>
      <w:r w:rsidR="00865F8C" w:rsidRPr="009C0E83">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VIETJET</w:t>
      </w:r>
      <w:r w:rsidR="00865F8C" w:rsidRPr="009C0E83">
        <w:rPr>
          <w:rFonts w:cstheme="minorHAnsi"/>
          <w:b/>
          <w:bCs/>
          <w:color w:val="0070C0"/>
          <w:sz w:val="28"/>
          <w:lang w:val="vi-VN"/>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AIR</w:t>
      </w:r>
    </w:p>
    <w:p w14:paraId="5718CDCE" w14:textId="77777777" w:rsidR="00CB315F" w:rsidRPr="009C0E83" w:rsidRDefault="007866E4" w:rsidP="00E2230F">
      <w:pPr>
        <w:spacing w:after="240" w:line="240" w:lineRule="auto"/>
        <w:jc w:val="center"/>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C0E83">
        <w:rPr>
          <w:rFonts w:cstheme="minorHAnsi"/>
          <w:b/>
          <w:bCs/>
          <w:color w:val="0070C0"/>
          <w:sz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THỜI GIAN: 6 NGÀY 5 ĐÊM</w:t>
      </w:r>
    </w:p>
    <w:tbl>
      <w:tblPr>
        <w:tblStyle w:val="TableGrid"/>
        <w:tblW w:w="10530" w:type="dxa"/>
        <w:tblInd w:w="-185" w:type="dxa"/>
        <w:tblLook w:val="04A0" w:firstRow="1" w:lastRow="0" w:firstColumn="1" w:lastColumn="0" w:noHBand="0" w:noVBand="1"/>
      </w:tblPr>
      <w:tblGrid>
        <w:gridCol w:w="2430"/>
        <w:gridCol w:w="1654"/>
        <w:gridCol w:w="2192"/>
        <w:gridCol w:w="2126"/>
        <w:gridCol w:w="2128"/>
      </w:tblGrid>
      <w:tr w:rsidR="008F7B6E" w:rsidRPr="000A4949" w14:paraId="1C9AA67A" w14:textId="77777777" w:rsidTr="00CB315F">
        <w:trPr>
          <w:trHeight w:val="367"/>
        </w:trPr>
        <w:tc>
          <w:tcPr>
            <w:tcW w:w="10530" w:type="dxa"/>
            <w:gridSpan w:val="5"/>
            <w:tcBorders>
              <w:bottom w:val="single" w:sz="4" w:space="0" w:color="002060"/>
            </w:tcBorders>
            <w:shd w:val="clear" w:color="auto" w:fill="0070C0"/>
          </w:tcPr>
          <w:p w14:paraId="6D9C3498" w14:textId="4A397883" w:rsidR="008F7B6E" w:rsidRPr="00865F8C" w:rsidRDefault="008F7B6E" w:rsidP="000A20CA">
            <w:pPr>
              <w:spacing w:before="60" w:after="60"/>
              <w:ind w:right="29"/>
              <w:jc w:val="center"/>
              <w:rPr>
                <w:rFonts w:cstheme="minorHAnsi"/>
                <w:b/>
                <w:color w:val="FFFFFF" w:themeColor="background1"/>
                <w:sz w:val="28"/>
                <w:szCs w:val="26"/>
                <w:lang w:val="vi-VN"/>
              </w:rPr>
            </w:pPr>
            <w:r w:rsidRPr="000A20CA">
              <w:rPr>
                <w:rFonts w:cstheme="minorHAnsi"/>
                <w:b/>
                <w:color w:val="FFFFFF" w:themeColor="background1"/>
                <w:sz w:val="32"/>
                <w:szCs w:val="26"/>
              </w:rPr>
              <w:t>GIÁ TOUR</w:t>
            </w:r>
            <w:r w:rsidR="001771F4">
              <w:rPr>
                <w:rFonts w:cstheme="minorHAnsi"/>
                <w:b/>
                <w:color w:val="FFFFFF" w:themeColor="background1"/>
                <w:sz w:val="28"/>
                <w:szCs w:val="26"/>
              </w:rPr>
              <w:br/>
            </w:r>
            <w:r w:rsidR="00865F8C">
              <w:rPr>
                <w:rFonts w:cstheme="minorHAnsi"/>
                <w:b/>
                <w:color w:val="FFFFFF" w:themeColor="background1"/>
                <w:sz w:val="28"/>
                <w:szCs w:val="26"/>
                <w:lang w:val="vi-VN"/>
              </w:rPr>
              <w:t>VJ 828 SGNKIX 0100 - 0830</w:t>
            </w:r>
            <w:r w:rsidR="00865F8C">
              <w:rPr>
                <w:rFonts w:cstheme="minorHAnsi"/>
                <w:b/>
                <w:color w:val="FFFFFF" w:themeColor="background1"/>
                <w:sz w:val="28"/>
                <w:szCs w:val="26"/>
                <w:lang w:val="vi-VN"/>
              </w:rPr>
              <w:br/>
            </w:r>
            <w:r w:rsidR="00865F8C">
              <w:rPr>
                <w:rFonts w:cstheme="minorHAnsi"/>
                <w:b/>
                <w:color w:val="FFFFFF" w:themeColor="background1"/>
                <w:sz w:val="28"/>
                <w:szCs w:val="26"/>
              </w:rPr>
              <w:t>VJ</w:t>
            </w:r>
            <w:r w:rsidR="00865F8C">
              <w:rPr>
                <w:rFonts w:cstheme="minorHAnsi"/>
                <w:b/>
                <w:color w:val="FFFFFF" w:themeColor="background1"/>
                <w:sz w:val="28"/>
                <w:szCs w:val="26"/>
                <w:lang w:val="vi-VN"/>
              </w:rPr>
              <w:t xml:space="preserve"> 823 NRTSGN 0855 - 1</w:t>
            </w:r>
            <w:r w:rsidR="009C0E83">
              <w:rPr>
                <w:rFonts w:cstheme="minorHAnsi"/>
                <w:b/>
                <w:color w:val="FFFFFF" w:themeColor="background1"/>
                <w:sz w:val="28"/>
                <w:szCs w:val="26"/>
                <w:lang w:val="vi-VN"/>
              </w:rPr>
              <w:t>4</w:t>
            </w:r>
            <w:r w:rsidR="00865F8C">
              <w:rPr>
                <w:rFonts w:cstheme="minorHAnsi"/>
                <w:b/>
                <w:color w:val="FFFFFF" w:themeColor="background1"/>
                <w:sz w:val="28"/>
                <w:szCs w:val="26"/>
                <w:lang w:val="vi-VN"/>
              </w:rPr>
              <w:t>55</w:t>
            </w:r>
          </w:p>
        </w:tc>
      </w:tr>
      <w:tr w:rsidR="008F7B6E" w:rsidRPr="000A4949" w14:paraId="46E77FB8" w14:textId="77777777" w:rsidTr="00CB315F">
        <w:trPr>
          <w:trHeight w:val="377"/>
        </w:trPr>
        <w:tc>
          <w:tcPr>
            <w:tcW w:w="2430" w:type="dxa"/>
            <w:vMerge w:val="restart"/>
            <w:tcBorders>
              <w:top w:val="single" w:sz="4" w:space="0" w:color="002060"/>
              <w:left w:val="single" w:sz="4" w:space="0" w:color="002060"/>
              <w:right w:val="single" w:sz="4" w:space="0" w:color="002060"/>
            </w:tcBorders>
            <w:vAlign w:val="center"/>
          </w:tcPr>
          <w:p w14:paraId="73F16884" w14:textId="77777777" w:rsidR="008F7B6E" w:rsidRPr="00772CA2" w:rsidRDefault="008F7B6E" w:rsidP="008A39E6">
            <w:pPr>
              <w:spacing w:before="100" w:after="100" w:line="276" w:lineRule="auto"/>
              <w:ind w:left="67" w:right="29"/>
              <w:jc w:val="center"/>
              <w:rPr>
                <w:rFonts w:cstheme="minorHAnsi"/>
                <w:b/>
                <w:color w:val="0070C0"/>
                <w:sz w:val="28"/>
                <w:szCs w:val="26"/>
              </w:rPr>
            </w:pPr>
            <w:r w:rsidRPr="00772CA2">
              <w:rPr>
                <w:rFonts w:cstheme="minorHAnsi"/>
                <w:b/>
                <w:color w:val="0070C0"/>
                <w:sz w:val="28"/>
                <w:szCs w:val="26"/>
              </w:rPr>
              <w:t>LỊCH KHỞI HÀNH</w:t>
            </w:r>
          </w:p>
        </w:tc>
        <w:tc>
          <w:tcPr>
            <w:tcW w:w="1654" w:type="dxa"/>
            <w:vMerge w:val="restart"/>
            <w:tcBorders>
              <w:top w:val="single" w:sz="4" w:space="0" w:color="002060"/>
              <w:left w:val="single" w:sz="4" w:space="0" w:color="002060"/>
              <w:right w:val="single" w:sz="4" w:space="0" w:color="002060"/>
            </w:tcBorders>
            <w:vAlign w:val="center"/>
          </w:tcPr>
          <w:p w14:paraId="0F4373C3" w14:textId="77777777" w:rsidR="008F7B6E" w:rsidRPr="00865F8C" w:rsidRDefault="008F7B6E" w:rsidP="00322147">
            <w:pPr>
              <w:spacing w:before="100" w:after="100"/>
              <w:ind w:left="67" w:right="29"/>
              <w:jc w:val="center"/>
              <w:rPr>
                <w:rFonts w:cstheme="minorHAnsi"/>
                <w:b/>
                <w:color w:val="0070C0"/>
                <w:sz w:val="28"/>
                <w:szCs w:val="26"/>
                <w:lang w:val="vi-VN"/>
              </w:rPr>
            </w:pPr>
            <w:r w:rsidRPr="00772CA2">
              <w:rPr>
                <w:rFonts w:cstheme="minorHAnsi"/>
                <w:b/>
                <w:color w:val="0070C0"/>
                <w:sz w:val="28"/>
                <w:szCs w:val="26"/>
              </w:rPr>
              <w:t>NGƯỜI LỚN</w:t>
            </w:r>
          </w:p>
        </w:tc>
        <w:tc>
          <w:tcPr>
            <w:tcW w:w="6446" w:type="dxa"/>
            <w:gridSpan w:val="3"/>
            <w:tcBorders>
              <w:top w:val="single" w:sz="4" w:space="0" w:color="002060"/>
              <w:left w:val="single" w:sz="4" w:space="0" w:color="002060"/>
              <w:right w:val="single" w:sz="4" w:space="0" w:color="002060"/>
            </w:tcBorders>
            <w:vAlign w:val="center"/>
          </w:tcPr>
          <w:p w14:paraId="29BCB138" w14:textId="77777777" w:rsidR="008F7B6E" w:rsidRPr="00772CA2" w:rsidRDefault="008F7B6E" w:rsidP="008A39E6">
            <w:pPr>
              <w:ind w:right="29"/>
              <w:jc w:val="center"/>
              <w:rPr>
                <w:rFonts w:cstheme="minorHAnsi"/>
                <w:b/>
                <w:color w:val="0070C0"/>
                <w:sz w:val="28"/>
                <w:szCs w:val="26"/>
              </w:rPr>
            </w:pPr>
            <w:r w:rsidRPr="00772CA2">
              <w:rPr>
                <w:rFonts w:cstheme="minorHAnsi"/>
                <w:b/>
                <w:color w:val="0070C0"/>
                <w:sz w:val="28"/>
                <w:szCs w:val="26"/>
              </w:rPr>
              <w:t>TRẺ EM</w:t>
            </w:r>
          </w:p>
        </w:tc>
      </w:tr>
      <w:tr w:rsidR="00865F8C" w:rsidRPr="000A4949" w14:paraId="6103C006" w14:textId="77777777" w:rsidTr="00865F8C">
        <w:trPr>
          <w:trHeight w:val="521"/>
        </w:trPr>
        <w:tc>
          <w:tcPr>
            <w:tcW w:w="2430" w:type="dxa"/>
            <w:vMerge/>
            <w:tcBorders>
              <w:left w:val="single" w:sz="4" w:space="0" w:color="002060"/>
              <w:bottom w:val="single" w:sz="4" w:space="0" w:color="002060"/>
              <w:right w:val="single" w:sz="4" w:space="0" w:color="002060"/>
            </w:tcBorders>
          </w:tcPr>
          <w:p w14:paraId="3A1B8F89" w14:textId="77777777" w:rsidR="00865F8C" w:rsidRPr="00772CA2" w:rsidRDefault="00865F8C" w:rsidP="008A39E6">
            <w:pPr>
              <w:spacing w:before="100" w:after="100" w:line="276" w:lineRule="auto"/>
              <w:ind w:right="29"/>
              <w:rPr>
                <w:rFonts w:cstheme="minorHAnsi"/>
                <w:b/>
                <w:color w:val="0070C0"/>
                <w:sz w:val="28"/>
                <w:szCs w:val="26"/>
                <w:highlight w:val="yellow"/>
              </w:rPr>
            </w:pPr>
          </w:p>
        </w:tc>
        <w:tc>
          <w:tcPr>
            <w:tcW w:w="1654" w:type="dxa"/>
            <w:vMerge/>
            <w:tcBorders>
              <w:left w:val="single" w:sz="4" w:space="0" w:color="002060"/>
              <w:bottom w:val="single" w:sz="4" w:space="0" w:color="002060"/>
              <w:right w:val="single" w:sz="4" w:space="0" w:color="002060"/>
            </w:tcBorders>
            <w:vAlign w:val="center"/>
          </w:tcPr>
          <w:p w14:paraId="4E5E3E81" w14:textId="77777777" w:rsidR="00865F8C" w:rsidRPr="00772CA2" w:rsidRDefault="00865F8C" w:rsidP="008A39E6">
            <w:pPr>
              <w:spacing w:before="100" w:after="100" w:line="276" w:lineRule="auto"/>
              <w:ind w:right="29"/>
              <w:rPr>
                <w:rFonts w:cstheme="minorHAnsi"/>
                <w:b/>
                <w:color w:val="0070C0"/>
                <w:sz w:val="28"/>
                <w:szCs w:val="26"/>
                <w:highlight w:val="yellow"/>
              </w:rPr>
            </w:pPr>
          </w:p>
        </w:tc>
        <w:tc>
          <w:tcPr>
            <w:tcW w:w="2192" w:type="dxa"/>
            <w:tcBorders>
              <w:top w:val="single" w:sz="4" w:space="0" w:color="002060"/>
              <w:left w:val="single" w:sz="4" w:space="0" w:color="002060"/>
              <w:right w:val="single" w:sz="4" w:space="0" w:color="002060"/>
            </w:tcBorders>
            <w:vAlign w:val="center"/>
          </w:tcPr>
          <w:p w14:paraId="1090BC80" w14:textId="77777777"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0 – dưới 2 tuổi</w:t>
            </w:r>
          </w:p>
        </w:tc>
        <w:tc>
          <w:tcPr>
            <w:tcW w:w="2126" w:type="dxa"/>
            <w:tcBorders>
              <w:top w:val="single" w:sz="4" w:space="0" w:color="002060"/>
              <w:left w:val="single" w:sz="4" w:space="0" w:color="002060"/>
              <w:right w:val="single" w:sz="4" w:space="0" w:color="002060"/>
            </w:tcBorders>
            <w:vAlign w:val="center"/>
          </w:tcPr>
          <w:p w14:paraId="1B9C219D" w14:textId="3004419A"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 xml:space="preserve">2 – dưới </w:t>
            </w:r>
            <w:r>
              <w:rPr>
                <w:rFonts w:cstheme="minorHAnsi"/>
                <w:b/>
                <w:color w:val="0070C0"/>
                <w:sz w:val="26"/>
                <w:szCs w:val="26"/>
                <w:lang w:val="vi-VN"/>
              </w:rPr>
              <w:t>11</w:t>
            </w:r>
            <w:r w:rsidRPr="00E2230F">
              <w:rPr>
                <w:rFonts w:cstheme="minorHAnsi"/>
                <w:b/>
                <w:color w:val="0070C0"/>
                <w:sz w:val="26"/>
                <w:szCs w:val="26"/>
              </w:rPr>
              <w:t xml:space="preserve"> tuổi</w:t>
            </w:r>
          </w:p>
        </w:tc>
        <w:tc>
          <w:tcPr>
            <w:tcW w:w="2128" w:type="dxa"/>
            <w:tcBorders>
              <w:top w:val="single" w:sz="4" w:space="0" w:color="002060"/>
              <w:left w:val="single" w:sz="4" w:space="0" w:color="002060"/>
              <w:right w:val="single" w:sz="4" w:space="0" w:color="002060"/>
            </w:tcBorders>
            <w:vAlign w:val="center"/>
          </w:tcPr>
          <w:p w14:paraId="6D89F833" w14:textId="77777777"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11 tuổi trở lên</w:t>
            </w:r>
          </w:p>
        </w:tc>
      </w:tr>
      <w:tr w:rsidR="006D63BF" w:rsidRPr="000A4949" w14:paraId="28C5B664"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67EA9DFD" w14:textId="0845D2E5" w:rsidR="006D63BF" w:rsidRPr="009C0E83" w:rsidRDefault="006D63BF"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16</w:t>
            </w:r>
            <w:r w:rsidRPr="008F5B6E">
              <w:rPr>
                <w:rFonts w:cstheme="minorHAnsi"/>
                <w:b/>
                <w:bCs/>
                <w:color w:val="0070C0"/>
                <w:sz w:val="26"/>
                <w:szCs w:val="26"/>
                <w14:textOutline w14:w="0" w14:cap="flat" w14:cmpd="sng" w14:algn="ctr">
                  <w14:noFill/>
                  <w14:prstDash w14:val="solid"/>
                  <w14:round/>
                </w14:textOutline>
              </w:rPr>
              <w:t xml:space="preserve"> – </w:t>
            </w:r>
            <w:r>
              <w:rPr>
                <w:rFonts w:cstheme="minorHAnsi"/>
                <w:b/>
                <w:bCs/>
                <w:color w:val="0070C0"/>
                <w:sz w:val="26"/>
                <w:szCs w:val="26"/>
                <w:lang w:val="vi-VN"/>
                <w14:textOutline w14:w="0" w14:cap="flat" w14:cmpd="sng" w14:algn="ctr">
                  <w14:noFill/>
                  <w14:prstDash w14:val="solid"/>
                  <w14:round/>
                </w14:textOutline>
              </w:rPr>
              <w:t>21</w:t>
            </w:r>
            <w:r w:rsidRPr="008F5B6E">
              <w:rPr>
                <w:rFonts w:cstheme="minorHAnsi"/>
                <w:b/>
                <w:bCs/>
                <w:color w:val="0070C0"/>
                <w:sz w:val="26"/>
                <w:szCs w:val="26"/>
                <w14:textOutline w14:w="0" w14:cap="flat" w14:cmpd="sng" w14:algn="ctr">
                  <w14:noFill/>
                  <w14:prstDash w14:val="solid"/>
                  <w14:round/>
                </w14:textOutline>
              </w:rPr>
              <w:t>/</w:t>
            </w:r>
            <w:r>
              <w:rPr>
                <w:rFonts w:cstheme="minorHAnsi"/>
                <w:b/>
                <w:bCs/>
                <w:color w:val="0070C0"/>
                <w:sz w:val="26"/>
                <w:szCs w:val="26"/>
                <w:lang w:val="vi-VN"/>
                <w14:textOutline w14:w="0" w14:cap="flat" w14:cmpd="sng" w14:algn="ctr">
                  <w14:noFill/>
                  <w14:prstDash w14:val="solid"/>
                  <w14:round/>
                </w14:textOutline>
              </w:rPr>
              <w:t>04</w:t>
            </w:r>
            <w:r w:rsidRPr="008F5B6E">
              <w:rPr>
                <w:rFonts w:cstheme="minorHAnsi"/>
                <w:b/>
                <w:bCs/>
                <w:color w:val="0070C0"/>
                <w:sz w:val="26"/>
                <w:szCs w:val="26"/>
                <w14:textOutline w14:w="0" w14:cap="flat" w14:cmpd="sng" w14:algn="ctr">
                  <w14:noFill/>
                  <w14:prstDash w14:val="solid"/>
                  <w14:round/>
                </w14:textOutline>
              </w:rPr>
              <w:t>/202</w:t>
            </w:r>
            <w:r>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2EBBDDC2" w14:textId="38E585C6" w:rsidR="006D63BF" w:rsidRPr="00621AE3" w:rsidRDefault="006D63BF" w:rsidP="006D63BF">
            <w:pPr>
              <w:spacing w:before="80" w:after="80"/>
              <w:jc w:val="center"/>
              <w:rPr>
                <w:rFonts w:cstheme="minorHAnsi"/>
                <w:b/>
                <w:bCs/>
                <w:sz w:val="26"/>
                <w:szCs w:val="26"/>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33</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78373610" w14:textId="68B6AB1A"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6</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7921F4CD" w14:textId="1BB6CE63"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32</w:t>
            </w:r>
            <w:r w:rsidRPr="00621AE3">
              <w:rPr>
                <w:rFonts w:cstheme="minorHAnsi"/>
                <w:b/>
                <w:color w:val="000000" w:themeColor="text1"/>
                <w:sz w:val="26"/>
                <w:szCs w:val="26"/>
                <w:lang w:val="vi-VN"/>
              </w:rPr>
              <w:t>.</w:t>
            </w:r>
            <w:r>
              <w:rPr>
                <w:rFonts w:cstheme="minorHAnsi"/>
                <w:b/>
                <w:color w:val="000000" w:themeColor="text1"/>
                <w:sz w:val="26"/>
                <w:szCs w:val="26"/>
                <w:lang w:val="vi-VN"/>
              </w:rPr>
              <w:t>2</w:t>
            </w:r>
            <w:r w:rsidRPr="00621AE3">
              <w:rPr>
                <w:rFonts w:cstheme="minorHAnsi"/>
                <w:b/>
                <w:color w:val="000000" w:themeColor="text1"/>
                <w:sz w:val="26"/>
                <w:szCs w:val="26"/>
                <w:lang w:val="vi-VN"/>
              </w:rPr>
              <w:t>80.000</w:t>
            </w:r>
          </w:p>
        </w:tc>
        <w:tc>
          <w:tcPr>
            <w:tcW w:w="2128" w:type="dxa"/>
            <w:tcBorders>
              <w:left w:val="single" w:sz="4" w:space="0" w:color="002060"/>
              <w:bottom w:val="single" w:sz="4" w:space="0" w:color="002060"/>
              <w:right w:val="single" w:sz="4" w:space="0" w:color="002060"/>
            </w:tcBorders>
            <w:vAlign w:val="center"/>
          </w:tcPr>
          <w:p w14:paraId="2FA6B049" w14:textId="6B5DF515"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33</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r>
      <w:tr w:rsidR="006D63BF" w:rsidRPr="000A4949" w14:paraId="0DBE2F12"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73D4DAC3" w14:textId="19DF24F5" w:rsidR="006D63BF" w:rsidRPr="009C0E83" w:rsidRDefault="006D63BF"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23</w:t>
            </w:r>
            <w:r w:rsidRPr="008F5B6E">
              <w:rPr>
                <w:rFonts w:cstheme="minorHAnsi"/>
                <w:b/>
                <w:bCs/>
                <w:color w:val="0070C0"/>
                <w:sz w:val="26"/>
                <w:szCs w:val="26"/>
                <w14:textOutline w14:w="0" w14:cap="flat" w14:cmpd="sng" w14:algn="ctr">
                  <w14:noFill/>
                  <w14:prstDash w14:val="solid"/>
                  <w14:round/>
                </w14:textOutline>
              </w:rPr>
              <w:t xml:space="preserve"> – </w:t>
            </w:r>
            <w:r>
              <w:rPr>
                <w:rFonts w:cstheme="minorHAnsi"/>
                <w:b/>
                <w:bCs/>
                <w:color w:val="0070C0"/>
                <w:sz w:val="26"/>
                <w:szCs w:val="26"/>
                <w:lang w:val="vi-VN"/>
                <w14:textOutline w14:w="0" w14:cap="flat" w14:cmpd="sng" w14:algn="ctr">
                  <w14:noFill/>
                  <w14:prstDash w14:val="solid"/>
                  <w14:round/>
                </w14:textOutline>
              </w:rPr>
              <w:t>28</w:t>
            </w:r>
            <w:r w:rsidRPr="008F5B6E">
              <w:rPr>
                <w:rFonts w:cstheme="minorHAnsi"/>
                <w:b/>
                <w:bCs/>
                <w:color w:val="0070C0"/>
                <w:sz w:val="26"/>
                <w:szCs w:val="26"/>
                <w14:textOutline w14:w="0" w14:cap="flat" w14:cmpd="sng" w14:algn="ctr">
                  <w14:noFill/>
                  <w14:prstDash w14:val="solid"/>
                  <w14:round/>
                </w14:textOutline>
              </w:rPr>
              <w:t>/</w:t>
            </w:r>
            <w:r>
              <w:rPr>
                <w:rFonts w:cstheme="minorHAnsi"/>
                <w:b/>
                <w:bCs/>
                <w:color w:val="0070C0"/>
                <w:sz w:val="26"/>
                <w:szCs w:val="26"/>
                <w:lang w:val="vi-VN"/>
                <w14:textOutline w14:w="0" w14:cap="flat" w14:cmpd="sng" w14:algn="ctr">
                  <w14:noFill/>
                  <w14:prstDash w14:val="solid"/>
                  <w14:round/>
                </w14:textOutline>
              </w:rPr>
              <w:t>04</w:t>
            </w:r>
            <w:r w:rsidRPr="008F5B6E">
              <w:rPr>
                <w:rFonts w:cstheme="minorHAnsi"/>
                <w:b/>
                <w:bCs/>
                <w:color w:val="0070C0"/>
                <w:sz w:val="26"/>
                <w:szCs w:val="26"/>
                <w14:textOutline w14:w="0" w14:cap="flat" w14:cmpd="sng" w14:algn="ctr">
                  <w14:noFill/>
                  <w14:prstDash w14:val="solid"/>
                  <w14:round/>
                </w14:textOutline>
              </w:rPr>
              <w:t>/202</w:t>
            </w:r>
            <w:r>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47D96EF0" w14:textId="23FA92A7" w:rsidR="006D63BF" w:rsidRPr="00621AE3" w:rsidRDefault="006D63BF" w:rsidP="006D63BF">
            <w:pPr>
              <w:spacing w:before="80" w:after="80"/>
              <w:jc w:val="center"/>
              <w:rPr>
                <w:rFonts w:cstheme="minorHAnsi"/>
                <w:b/>
                <w:bCs/>
                <w:sz w:val="26"/>
                <w:szCs w:val="26"/>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34</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7B81D004" w14:textId="42CEF8CF"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6</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3E1619B2" w14:textId="09C2EAA8"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33</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8" w:type="dxa"/>
            <w:tcBorders>
              <w:left w:val="single" w:sz="4" w:space="0" w:color="002060"/>
              <w:bottom w:val="single" w:sz="4" w:space="0" w:color="002060"/>
              <w:right w:val="single" w:sz="4" w:space="0" w:color="002060"/>
            </w:tcBorders>
            <w:vAlign w:val="center"/>
          </w:tcPr>
          <w:p w14:paraId="70E49F3F" w14:textId="0E902530"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34</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r>
      <w:tr w:rsidR="006D63BF" w:rsidRPr="000A4949" w14:paraId="56ABA0AF"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2193D1EE" w14:textId="507B5620" w:rsidR="006D63BF" w:rsidRPr="009C0E83" w:rsidRDefault="006D63BF"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14</w:t>
            </w:r>
            <w:r w:rsidRPr="008F5B6E">
              <w:rPr>
                <w:rFonts w:cstheme="minorHAnsi"/>
                <w:b/>
                <w:bCs/>
                <w:color w:val="0070C0"/>
                <w:sz w:val="26"/>
                <w:szCs w:val="26"/>
                <w14:textOutline w14:w="0" w14:cap="flat" w14:cmpd="sng" w14:algn="ctr">
                  <w14:noFill/>
                  <w14:prstDash w14:val="solid"/>
                  <w14:round/>
                </w14:textOutline>
              </w:rPr>
              <w:t xml:space="preserve"> – </w:t>
            </w:r>
            <w:r>
              <w:rPr>
                <w:rFonts w:cstheme="minorHAnsi"/>
                <w:b/>
                <w:bCs/>
                <w:color w:val="0070C0"/>
                <w:sz w:val="26"/>
                <w:szCs w:val="26"/>
                <w:lang w:val="vi-VN"/>
                <w14:textOutline w14:w="0" w14:cap="flat" w14:cmpd="sng" w14:algn="ctr">
                  <w14:noFill/>
                  <w14:prstDash w14:val="solid"/>
                  <w14:round/>
                </w14:textOutline>
              </w:rPr>
              <w:t>19</w:t>
            </w:r>
            <w:r w:rsidRPr="008F5B6E">
              <w:rPr>
                <w:rFonts w:cstheme="minorHAnsi"/>
                <w:b/>
                <w:bCs/>
                <w:color w:val="0070C0"/>
                <w:sz w:val="26"/>
                <w:szCs w:val="26"/>
                <w14:textOutline w14:w="0" w14:cap="flat" w14:cmpd="sng" w14:algn="ctr">
                  <w14:noFill/>
                  <w14:prstDash w14:val="solid"/>
                  <w14:round/>
                </w14:textOutline>
              </w:rPr>
              <w:t>/</w:t>
            </w:r>
            <w:r>
              <w:rPr>
                <w:rFonts w:cstheme="minorHAnsi"/>
                <w:b/>
                <w:bCs/>
                <w:color w:val="0070C0"/>
                <w:sz w:val="26"/>
                <w:szCs w:val="26"/>
                <w:lang w:val="vi-VN"/>
                <w14:textOutline w14:w="0" w14:cap="flat" w14:cmpd="sng" w14:algn="ctr">
                  <w14:noFill/>
                  <w14:prstDash w14:val="solid"/>
                  <w14:round/>
                </w14:textOutline>
              </w:rPr>
              <w:t>05</w:t>
            </w:r>
            <w:r w:rsidRPr="008F5B6E">
              <w:rPr>
                <w:rFonts w:cstheme="minorHAnsi"/>
                <w:b/>
                <w:bCs/>
                <w:color w:val="0070C0"/>
                <w:sz w:val="26"/>
                <w:szCs w:val="26"/>
                <w14:textOutline w14:w="0" w14:cap="flat" w14:cmpd="sng" w14:algn="ctr">
                  <w14:noFill/>
                  <w14:prstDash w14:val="solid"/>
                  <w14:round/>
                </w14:textOutline>
              </w:rPr>
              <w:t>/202</w:t>
            </w:r>
            <w:r>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3EE96CA8" w14:textId="2DFF191B" w:rsidR="006D63BF" w:rsidRPr="00621AE3" w:rsidRDefault="006D63BF" w:rsidP="006D63BF">
            <w:pPr>
              <w:spacing w:before="80" w:after="80"/>
              <w:jc w:val="center"/>
              <w:rPr>
                <w:rFonts w:cstheme="minorHAnsi"/>
                <w:b/>
                <w:bCs/>
                <w:sz w:val="26"/>
                <w:szCs w:val="26"/>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29</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1BFA30AA" w14:textId="192BFA6A"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6</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6829B61C" w14:textId="6C5BA6C8"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28</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8" w:type="dxa"/>
            <w:tcBorders>
              <w:left w:val="single" w:sz="4" w:space="0" w:color="002060"/>
              <w:bottom w:val="single" w:sz="4" w:space="0" w:color="002060"/>
              <w:right w:val="single" w:sz="4" w:space="0" w:color="002060"/>
            </w:tcBorders>
            <w:vAlign w:val="center"/>
          </w:tcPr>
          <w:p w14:paraId="233C2D89" w14:textId="4AEF4DF8"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29</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r>
      <w:tr w:rsidR="006D63BF" w:rsidRPr="000A4949" w14:paraId="13374C0A"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11403118" w14:textId="5FB5BBA7" w:rsidR="006D63BF" w:rsidRPr="009C0E83" w:rsidRDefault="006D63BF"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28/05</w:t>
            </w:r>
            <w:r w:rsidRPr="008F5B6E">
              <w:rPr>
                <w:rFonts w:cstheme="minorHAnsi"/>
                <w:b/>
                <w:bCs/>
                <w:color w:val="0070C0"/>
                <w:sz w:val="26"/>
                <w:szCs w:val="26"/>
                <w14:textOutline w14:w="0" w14:cap="flat" w14:cmpd="sng" w14:algn="ctr">
                  <w14:noFill/>
                  <w14:prstDash w14:val="solid"/>
                  <w14:round/>
                </w14:textOutline>
              </w:rPr>
              <w:t xml:space="preserve"> – </w:t>
            </w:r>
            <w:r>
              <w:rPr>
                <w:rFonts w:cstheme="minorHAnsi"/>
                <w:b/>
                <w:bCs/>
                <w:color w:val="0070C0"/>
                <w:sz w:val="26"/>
                <w:szCs w:val="26"/>
                <w:lang w:val="vi-VN"/>
                <w14:textOutline w14:w="0" w14:cap="flat" w14:cmpd="sng" w14:algn="ctr">
                  <w14:noFill/>
                  <w14:prstDash w14:val="solid"/>
                  <w14:round/>
                </w14:textOutline>
              </w:rPr>
              <w:t>02</w:t>
            </w:r>
            <w:r w:rsidRPr="008F5B6E">
              <w:rPr>
                <w:rFonts w:cstheme="minorHAnsi"/>
                <w:b/>
                <w:bCs/>
                <w:color w:val="0070C0"/>
                <w:sz w:val="26"/>
                <w:szCs w:val="26"/>
                <w14:textOutline w14:w="0" w14:cap="flat" w14:cmpd="sng" w14:algn="ctr">
                  <w14:noFill/>
                  <w14:prstDash w14:val="solid"/>
                  <w14:round/>
                </w14:textOutline>
              </w:rPr>
              <w:t>/</w:t>
            </w:r>
            <w:r>
              <w:rPr>
                <w:rFonts w:cstheme="minorHAnsi"/>
                <w:b/>
                <w:bCs/>
                <w:color w:val="0070C0"/>
                <w:sz w:val="26"/>
                <w:szCs w:val="26"/>
                <w:lang w:val="vi-VN"/>
                <w14:textOutline w14:w="0" w14:cap="flat" w14:cmpd="sng" w14:algn="ctr">
                  <w14:noFill/>
                  <w14:prstDash w14:val="solid"/>
                  <w14:round/>
                </w14:textOutline>
              </w:rPr>
              <w:t>06</w:t>
            </w:r>
            <w:r w:rsidRPr="008F5B6E">
              <w:rPr>
                <w:rFonts w:cstheme="minorHAnsi"/>
                <w:b/>
                <w:bCs/>
                <w:color w:val="0070C0"/>
                <w:sz w:val="26"/>
                <w:szCs w:val="26"/>
                <w14:textOutline w14:w="0" w14:cap="flat" w14:cmpd="sng" w14:algn="ctr">
                  <w14:noFill/>
                  <w14:prstDash w14:val="solid"/>
                  <w14:round/>
                </w14:textOutline>
              </w:rPr>
              <w:t>/202</w:t>
            </w:r>
            <w:r>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66A81F30" w14:textId="3DE1AEBE" w:rsidR="006D63BF" w:rsidRPr="00621AE3" w:rsidRDefault="006D63BF" w:rsidP="006D63BF">
            <w:pPr>
              <w:spacing w:before="80" w:after="80"/>
              <w:jc w:val="center"/>
              <w:rPr>
                <w:rFonts w:cstheme="minorHAnsi"/>
                <w:b/>
                <w:bCs/>
                <w:sz w:val="26"/>
                <w:szCs w:val="26"/>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31</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5AC15A7D" w14:textId="4732667C"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6</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46B95662" w14:textId="6F90B4F3"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30</w:t>
            </w:r>
            <w:r w:rsidRPr="00621AE3">
              <w:rPr>
                <w:rFonts w:cstheme="minorHAnsi"/>
                <w:b/>
                <w:color w:val="000000" w:themeColor="text1"/>
                <w:sz w:val="26"/>
                <w:szCs w:val="26"/>
                <w:lang w:val="vi-VN"/>
              </w:rPr>
              <w:t>.</w:t>
            </w:r>
            <w:r>
              <w:rPr>
                <w:rFonts w:cstheme="minorHAnsi"/>
                <w:b/>
                <w:color w:val="000000" w:themeColor="text1"/>
                <w:sz w:val="26"/>
                <w:szCs w:val="26"/>
                <w:lang w:val="vi-VN"/>
              </w:rPr>
              <w:t>4</w:t>
            </w:r>
            <w:r w:rsidRPr="00621AE3">
              <w:rPr>
                <w:rFonts w:cstheme="minorHAnsi"/>
                <w:b/>
                <w:color w:val="000000" w:themeColor="text1"/>
                <w:sz w:val="26"/>
                <w:szCs w:val="26"/>
                <w:lang w:val="vi-VN"/>
              </w:rPr>
              <w:t>80.000</w:t>
            </w:r>
          </w:p>
        </w:tc>
        <w:tc>
          <w:tcPr>
            <w:tcW w:w="2128" w:type="dxa"/>
            <w:tcBorders>
              <w:left w:val="single" w:sz="4" w:space="0" w:color="002060"/>
              <w:bottom w:val="single" w:sz="4" w:space="0" w:color="002060"/>
              <w:right w:val="single" w:sz="4" w:space="0" w:color="002060"/>
            </w:tcBorders>
            <w:vAlign w:val="center"/>
          </w:tcPr>
          <w:p w14:paraId="4F33D9CC" w14:textId="598F1163"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31</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9</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r>
      <w:tr w:rsidR="006D63BF" w:rsidRPr="000A4949" w14:paraId="55D0FC1B"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11FEE480" w14:textId="14BE9183" w:rsidR="006D63BF" w:rsidRDefault="006D63BF"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04 – 09/06/2026</w:t>
            </w:r>
          </w:p>
        </w:tc>
        <w:tc>
          <w:tcPr>
            <w:tcW w:w="1654" w:type="dxa"/>
            <w:tcBorders>
              <w:top w:val="single" w:sz="4" w:space="0" w:color="002060"/>
              <w:bottom w:val="single" w:sz="4" w:space="0" w:color="002060"/>
              <w:right w:val="single" w:sz="4" w:space="0" w:color="002060"/>
            </w:tcBorders>
            <w:vAlign w:val="center"/>
          </w:tcPr>
          <w:p w14:paraId="7A90B573" w14:textId="42578832" w:rsidR="006D63BF" w:rsidRPr="00C57F72" w:rsidRDefault="006D63BF" w:rsidP="006D63BF">
            <w:pPr>
              <w:spacing w:before="80" w:after="80"/>
              <w:jc w:val="center"/>
              <w:rPr>
                <w:rFonts w:cstheme="minorHAnsi"/>
                <w:b/>
                <w:bCs/>
                <w:sz w:val="26"/>
                <w:szCs w:val="26"/>
                <w:lang w:val="vi-VN"/>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31.880.000</w:t>
            </w:r>
          </w:p>
        </w:tc>
        <w:tc>
          <w:tcPr>
            <w:tcW w:w="2192" w:type="dxa"/>
            <w:tcBorders>
              <w:left w:val="single" w:sz="4" w:space="0" w:color="002060"/>
              <w:bottom w:val="single" w:sz="4" w:space="0" w:color="002060"/>
              <w:right w:val="single" w:sz="4" w:space="0" w:color="002060"/>
            </w:tcBorders>
            <w:vAlign w:val="center"/>
          </w:tcPr>
          <w:p w14:paraId="1C8DEA66" w14:textId="739282CD"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6</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0B661B02" w14:textId="7C933E2D"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30.480.000</w:t>
            </w:r>
          </w:p>
        </w:tc>
        <w:tc>
          <w:tcPr>
            <w:tcW w:w="2128" w:type="dxa"/>
            <w:tcBorders>
              <w:left w:val="single" w:sz="4" w:space="0" w:color="002060"/>
              <w:bottom w:val="single" w:sz="4" w:space="0" w:color="002060"/>
              <w:right w:val="single" w:sz="4" w:space="0" w:color="002060"/>
            </w:tcBorders>
            <w:vAlign w:val="center"/>
          </w:tcPr>
          <w:p w14:paraId="6726C7EF" w14:textId="609AEB30"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31.880.000</w:t>
            </w:r>
          </w:p>
        </w:tc>
      </w:tr>
      <w:tr w:rsidR="006D63BF" w:rsidRPr="000A4949" w14:paraId="4FCDC583"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7595B1B5" w14:textId="2662A700" w:rsidR="006D63BF" w:rsidRDefault="006D63BF"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25 – 30/06/2026</w:t>
            </w:r>
          </w:p>
        </w:tc>
        <w:tc>
          <w:tcPr>
            <w:tcW w:w="1654" w:type="dxa"/>
            <w:tcBorders>
              <w:top w:val="single" w:sz="4" w:space="0" w:color="002060"/>
              <w:bottom w:val="single" w:sz="4" w:space="0" w:color="002060"/>
              <w:right w:val="single" w:sz="4" w:space="0" w:color="002060"/>
            </w:tcBorders>
            <w:vAlign w:val="center"/>
          </w:tcPr>
          <w:p w14:paraId="0ACF6DEF" w14:textId="6D9874B4" w:rsidR="006D63BF" w:rsidRDefault="006D63BF" w:rsidP="006D63BF">
            <w:pPr>
              <w:spacing w:before="80" w:after="80"/>
              <w:jc w:val="center"/>
              <w:rPr>
                <w:rFonts w:cstheme="minorHAnsi"/>
                <w:b/>
                <w:bCs/>
                <w:sz w:val="26"/>
                <w:szCs w:val="26"/>
                <w:lang w:val="vi-VN"/>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32.980.000</w:t>
            </w:r>
          </w:p>
        </w:tc>
        <w:tc>
          <w:tcPr>
            <w:tcW w:w="2192" w:type="dxa"/>
            <w:tcBorders>
              <w:left w:val="single" w:sz="4" w:space="0" w:color="002060"/>
              <w:bottom w:val="single" w:sz="4" w:space="0" w:color="002060"/>
              <w:right w:val="single" w:sz="4" w:space="0" w:color="002060"/>
            </w:tcBorders>
            <w:vAlign w:val="center"/>
          </w:tcPr>
          <w:p w14:paraId="52B922FE" w14:textId="56B0F7EB"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6</w:t>
            </w:r>
            <w:r w:rsidRPr="00621AE3">
              <w:rPr>
                <w:rFonts w:cstheme="minorHAnsi"/>
                <w:b/>
                <w:color w:val="000000" w:themeColor="text1"/>
                <w:sz w:val="26"/>
                <w:szCs w:val="26"/>
                <w:lang w:val="vi-VN"/>
              </w:rPr>
              <w:t>.</w:t>
            </w:r>
            <w:r>
              <w:rPr>
                <w:rFonts w:cstheme="minorHAnsi"/>
                <w:b/>
                <w:color w:val="000000" w:themeColor="text1"/>
                <w:sz w:val="26"/>
                <w:szCs w:val="26"/>
                <w:lang w:val="vi-VN"/>
              </w:rPr>
              <w:t>9</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23805AD1" w14:textId="19857147" w:rsidR="006D63BF" w:rsidRDefault="006D63BF"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31.480.000</w:t>
            </w:r>
          </w:p>
        </w:tc>
        <w:tc>
          <w:tcPr>
            <w:tcW w:w="2128" w:type="dxa"/>
            <w:tcBorders>
              <w:left w:val="single" w:sz="4" w:space="0" w:color="002060"/>
              <w:bottom w:val="single" w:sz="4" w:space="0" w:color="002060"/>
              <w:right w:val="single" w:sz="4" w:space="0" w:color="002060"/>
            </w:tcBorders>
            <w:vAlign w:val="center"/>
          </w:tcPr>
          <w:p w14:paraId="0E28D706" w14:textId="323D83AE" w:rsidR="006D63BF"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32.980.000</w:t>
            </w:r>
          </w:p>
        </w:tc>
      </w:tr>
      <w:tr w:rsidR="006D63BF" w:rsidRPr="000A4949" w14:paraId="424FB927" w14:textId="77777777" w:rsidTr="00CB315F">
        <w:trPr>
          <w:trHeight w:val="476"/>
        </w:trPr>
        <w:tc>
          <w:tcPr>
            <w:tcW w:w="10530" w:type="dxa"/>
            <w:gridSpan w:val="5"/>
            <w:tcBorders>
              <w:top w:val="single" w:sz="4" w:space="0" w:color="002060"/>
              <w:bottom w:val="single" w:sz="4" w:space="0" w:color="002060"/>
              <w:right w:val="single" w:sz="4" w:space="0" w:color="002060"/>
            </w:tcBorders>
          </w:tcPr>
          <w:p w14:paraId="1B4DB9A0" w14:textId="77777777" w:rsidR="006D63BF" w:rsidRPr="00621AE3" w:rsidRDefault="006D63BF" w:rsidP="006D63BF">
            <w:pPr>
              <w:pStyle w:val="ListParagraph"/>
              <w:numPr>
                <w:ilvl w:val="0"/>
                <w:numId w:val="13"/>
              </w:numPr>
              <w:spacing w:before="60" w:line="276" w:lineRule="auto"/>
              <w:ind w:left="346" w:right="29"/>
              <w:contextualSpacing w:val="0"/>
              <w:rPr>
                <w:rFonts w:cstheme="minorHAnsi"/>
                <w:i/>
                <w:sz w:val="25"/>
                <w:szCs w:val="25"/>
              </w:rPr>
            </w:pPr>
            <w:r w:rsidRPr="00621AE3">
              <w:rPr>
                <w:rFonts w:cstheme="minorHAnsi"/>
                <w:i/>
                <w:sz w:val="25"/>
                <w:szCs w:val="25"/>
              </w:rPr>
              <w:t>Trẻ em ngủ chung giường với bố mẹ</w:t>
            </w:r>
            <w:r w:rsidRPr="00621AE3">
              <w:rPr>
                <w:rFonts w:cstheme="minorHAnsi"/>
                <w:b/>
                <w:bCs/>
                <w:i/>
                <w:sz w:val="25"/>
                <w:szCs w:val="25"/>
              </w:rPr>
              <w:t>. Trong trường hợp ngủ giường riêng tính 100% giá tour.</w:t>
            </w:r>
          </w:p>
          <w:p w14:paraId="0FD6E65A" w14:textId="77777777" w:rsidR="006D63BF" w:rsidRPr="000A4949" w:rsidRDefault="006D63BF" w:rsidP="006D63BF">
            <w:pPr>
              <w:pStyle w:val="ListParagraph"/>
              <w:numPr>
                <w:ilvl w:val="0"/>
                <w:numId w:val="13"/>
              </w:numPr>
              <w:spacing w:after="60" w:line="276" w:lineRule="auto"/>
              <w:ind w:left="346" w:right="29"/>
              <w:contextualSpacing w:val="0"/>
              <w:rPr>
                <w:rFonts w:cstheme="minorHAnsi"/>
                <w:i/>
                <w:sz w:val="28"/>
                <w:szCs w:val="26"/>
              </w:rPr>
            </w:pPr>
            <w:r w:rsidRPr="00621AE3">
              <w:rPr>
                <w:rFonts w:cstheme="minorHAnsi"/>
                <w:i/>
                <w:sz w:val="25"/>
                <w:szCs w:val="25"/>
              </w:rPr>
              <w:t>Mỗi 2 người lớn chỉ được kèm 1 trẻ em, trẻ em thứ 2 buộc nâng lên thành giường người lớn.</w:t>
            </w:r>
          </w:p>
        </w:tc>
      </w:tr>
    </w:tbl>
    <w:p w14:paraId="077ED853" w14:textId="7C73507E" w:rsidR="00A62B4E" w:rsidRPr="009D4258" w:rsidRDefault="00322147" w:rsidP="006D63BF">
      <w:pPr>
        <w:spacing w:before="240" w:after="120" w:line="276" w:lineRule="auto"/>
        <w:jc w:val="center"/>
        <w:rPr>
          <w:rFonts w:cstheme="minorHAnsi"/>
          <w:b/>
          <w:sz w:val="32"/>
          <w:lang w:val="vi-VN"/>
        </w:rPr>
      </w:pPr>
      <w:r w:rsidRPr="009D4258">
        <w:rPr>
          <w:rFonts w:cstheme="minorHAnsi"/>
          <w:b/>
          <w:sz w:val="32"/>
          <w:lang w:val="vi-VN"/>
        </w:rPr>
        <w:t>HÀNH TRÌNH TOUR</w:t>
      </w:r>
    </w:p>
    <w:p w14:paraId="283DA2C0" w14:textId="77777777" w:rsidR="00A62B4E" w:rsidRPr="000A4949" w:rsidRDefault="000A4949" w:rsidP="00412B84">
      <w:pPr>
        <w:shd w:val="clear" w:color="auto" w:fill="C00000"/>
        <w:tabs>
          <w:tab w:val="right" w:pos="9360"/>
        </w:tabs>
        <w:spacing w:after="120"/>
        <w:jc w:val="both"/>
        <w:rPr>
          <w:rFonts w:cstheme="minorHAnsi"/>
          <w:b/>
          <w:bCs/>
          <w:sz w:val="28"/>
          <w:szCs w:val="24"/>
        </w:rPr>
      </w:pPr>
      <w:r w:rsidRPr="000A4949">
        <w:rPr>
          <w:rFonts w:cstheme="minorHAnsi"/>
          <w:b/>
          <w:bCs/>
          <w:sz w:val="28"/>
          <w:szCs w:val="24"/>
        </w:rPr>
        <w:t xml:space="preserve"> </w:t>
      </w:r>
      <w:r w:rsidR="00A62B4E" w:rsidRPr="000A4949">
        <w:rPr>
          <w:rFonts w:cstheme="minorHAnsi"/>
          <w:b/>
          <w:bCs/>
          <w:sz w:val="28"/>
          <w:szCs w:val="24"/>
        </w:rPr>
        <w:t>NGÀY 1: TP.HCM</w:t>
      </w:r>
      <w:r w:rsidR="00A62B4E" w:rsidRPr="000A4949">
        <w:rPr>
          <w:rFonts w:cstheme="minorHAnsi"/>
          <w:b/>
          <w:bCs/>
          <w:sz w:val="28"/>
          <w:szCs w:val="24"/>
        </w:rPr>
        <w:tab/>
      </w:r>
    </w:p>
    <w:p w14:paraId="5F9954DF" w14:textId="32743C68" w:rsidR="008F5B6E" w:rsidRPr="003D62D3" w:rsidRDefault="008F5B6E" w:rsidP="008F5B6E">
      <w:pPr>
        <w:spacing w:after="120"/>
        <w:jc w:val="both"/>
        <w:rPr>
          <w:rFonts w:cstheme="minorHAnsi"/>
          <w:sz w:val="24"/>
          <w:szCs w:val="24"/>
          <w:lang w:val="vi-VN"/>
        </w:rPr>
      </w:pPr>
      <w:r w:rsidRPr="003D62D3">
        <w:rPr>
          <w:rFonts w:cstheme="minorHAnsi"/>
          <w:b/>
          <w:bCs/>
          <w:sz w:val="24"/>
          <w:szCs w:val="24"/>
          <w:lang w:val="vi-VN"/>
        </w:rPr>
        <w:t xml:space="preserve">Tối: </w:t>
      </w:r>
      <w:r w:rsidRPr="003D62D3">
        <w:rPr>
          <w:rFonts w:cstheme="minorHAnsi"/>
          <w:b/>
          <w:bCs/>
          <w:sz w:val="24"/>
          <w:szCs w:val="24"/>
        </w:rPr>
        <w:t xml:space="preserve"> </w:t>
      </w:r>
      <w:r>
        <w:rPr>
          <w:rFonts w:cstheme="minorHAnsi"/>
          <w:b/>
          <w:bCs/>
          <w:sz w:val="24"/>
          <w:szCs w:val="24"/>
          <w:lang w:val="vi-VN"/>
        </w:rPr>
        <w:t xml:space="preserve">  </w:t>
      </w:r>
      <w:r w:rsidRPr="003D62D3">
        <w:rPr>
          <w:rFonts w:cstheme="minorHAnsi"/>
          <w:b/>
          <w:bCs/>
          <w:sz w:val="24"/>
          <w:szCs w:val="24"/>
        </w:rPr>
        <w:t xml:space="preserve"> </w:t>
      </w:r>
      <w:r>
        <w:rPr>
          <w:rFonts w:cstheme="minorHAnsi"/>
          <w:b/>
          <w:bCs/>
          <w:sz w:val="24"/>
          <w:szCs w:val="24"/>
          <w:lang w:val="vi-VN"/>
        </w:rPr>
        <w:t>2</w:t>
      </w:r>
      <w:r w:rsidR="006D63BF">
        <w:rPr>
          <w:rFonts w:cstheme="minorHAnsi"/>
          <w:b/>
          <w:bCs/>
          <w:sz w:val="24"/>
          <w:szCs w:val="24"/>
          <w:lang w:val="vi-VN"/>
        </w:rPr>
        <w:t>2</w:t>
      </w:r>
      <w:r>
        <w:rPr>
          <w:rFonts w:cstheme="minorHAnsi"/>
          <w:b/>
          <w:bCs/>
          <w:sz w:val="24"/>
          <w:szCs w:val="24"/>
          <w:lang w:val="vi-VN"/>
        </w:rPr>
        <w:t>h00</w:t>
      </w:r>
      <w:r w:rsidRPr="003D62D3">
        <w:rPr>
          <w:rFonts w:cstheme="minorHAnsi"/>
          <w:sz w:val="24"/>
          <w:szCs w:val="24"/>
          <w:lang w:val="vi-VN"/>
        </w:rPr>
        <w:t xml:space="preserve"> HDV sẽ đón quý khách tại </w:t>
      </w:r>
      <w:r w:rsidRPr="003D62D3">
        <w:rPr>
          <w:rFonts w:cstheme="minorHAnsi"/>
          <w:b/>
          <w:bCs/>
          <w:sz w:val="24"/>
          <w:szCs w:val="24"/>
          <w:lang w:val="vi-VN"/>
        </w:rPr>
        <w:t>sân bay Tân Sơn Nhất – ga đi quốc tế</w:t>
      </w:r>
      <w:r w:rsidRPr="003D62D3">
        <w:rPr>
          <w:rFonts w:cstheme="minorHAnsi"/>
          <w:sz w:val="24"/>
          <w:szCs w:val="24"/>
          <w:lang w:val="vi-VN"/>
        </w:rPr>
        <w:t xml:space="preserve"> làm thủ tục đáp chuyến bay </w:t>
      </w:r>
      <w:r w:rsidRPr="003D62D3">
        <w:rPr>
          <w:rFonts w:cstheme="minorHAnsi"/>
          <w:b/>
          <w:bCs/>
          <w:sz w:val="24"/>
          <w:szCs w:val="24"/>
          <w:lang w:val="vi-VN"/>
        </w:rPr>
        <w:t>V</w:t>
      </w:r>
      <w:r w:rsidR="00865F8C">
        <w:rPr>
          <w:rFonts w:cstheme="minorHAnsi"/>
          <w:b/>
          <w:bCs/>
          <w:sz w:val="24"/>
          <w:szCs w:val="24"/>
          <w:lang w:val="vi-VN"/>
        </w:rPr>
        <w:t>J828</w:t>
      </w:r>
      <w:r w:rsidRPr="003D62D3">
        <w:rPr>
          <w:rFonts w:cstheme="minorHAnsi"/>
          <w:sz w:val="24"/>
          <w:szCs w:val="24"/>
          <w:lang w:val="vi-VN"/>
        </w:rPr>
        <w:t xml:space="preserve"> khởi hành đi </w:t>
      </w:r>
      <w:r w:rsidRPr="00827394">
        <w:rPr>
          <w:rFonts w:cstheme="minorHAnsi"/>
          <w:b/>
          <w:sz w:val="24"/>
          <w:szCs w:val="24"/>
          <w:lang w:val="vi-VN"/>
        </w:rPr>
        <w:t>Osaka</w:t>
      </w:r>
      <w:r w:rsidRPr="003D62D3">
        <w:rPr>
          <w:rFonts w:cstheme="minorHAnsi"/>
          <w:sz w:val="24"/>
          <w:szCs w:val="24"/>
          <w:lang w:val="vi-VN"/>
        </w:rPr>
        <w:t xml:space="preserve"> Nhật Bản lúc </w:t>
      </w:r>
      <w:r w:rsidRPr="008F5B6E">
        <w:rPr>
          <w:rFonts w:cstheme="minorHAnsi"/>
          <w:b/>
          <w:sz w:val="24"/>
          <w:szCs w:val="24"/>
          <w:lang w:val="vi-VN"/>
        </w:rPr>
        <w:t>0</w:t>
      </w:r>
      <w:r w:rsidR="00295CA3">
        <w:rPr>
          <w:rFonts w:cstheme="minorHAnsi"/>
          <w:b/>
          <w:sz w:val="24"/>
          <w:szCs w:val="24"/>
          <w:lang w:val="vi-VN"/>
        </w:rPr>
        <w:t>1</w:t>
      </w:r>
      <w:r w:rsidRPr="008F5B6E">
        <w:rPr>
          <w:rFonts w:cstheme="minorHAnsi"/>
          <w:b/>
          <w:sz w:val="24"/>
          <w:szCs w:val="24"/>
          <w:lang w:val="vi-VN"/>
        </w:rPr>
        <w:t>h</w:t>
      </w:r>
      <w:r w:rsidR="00295CA3">
        <w:rPr>
          <w:rFonts w:cstheme="minorHAnsi"/>
          <w:b/>
          <w:sz w:val="24"/>
          <w:szCs w:val="24"/>
          <w:lang w:val="vi-VN"/>
        </w:rPr>
        <w:t>0</w:t>
      </w:r>
      <w:r w:rsidRPr="003D62D3">
        <w:rPr>
          <w:rFonts w:cstheme="minorHAnsi"/>
          <w:b/>
          <w:bCs/>
          <w:sz w:val="24"/>
          <w:szCs w:val="24"/>
          <w:lang w:val="vi-VN"/>
        </w:rPr>
        <w:t>0</w:t>
      </w:r>
      <w:r w:rsidRPr="003D62D3">
        <w:rPr>
          <w:rFonts w:cstheme="minorHAnsi"/>
          <w:sz w:val="24"/>
          <w:szCs w:val="24"/>
          <w:lang w:val="vi-VN"/>
        </w:rPr>
        <w:t xml:space="preserve">. </w:t>
      </w:r>
    </w:p>
    <w:p w14:paraId="1859E6E6" w14:textId="77777777" w:rsidR="008F5B6E" w:rsidRDefault="008F5B6E" w:rsidP="008F5B6E">
      <w:pPr>
        <w:spacing w:after="240"/>
        <w:jc w:val="both"/>
        <w:rPr>
          <w:rFonts w:cstheme="minorHAnsi"/>
          <w:sz w:val="24"/>
          <w:szCs w:val="24"/>
          <w:lang w:val="vi-VN"/>
        </w:rPr>
      </w:pPr>
      <w:r w:rsidRPr="003D62D3">
        <w:rPr>
          <w:rFonts w:cstheme="minorHAnsi"/>
          <w:sz w:val="24"/>
          <w:szCs w:val="24"/>
          <w:lang w:val="vi-VN"/>
        </w:rPr>
        <w:t xml:space="preserve">Đoàn nghỉ đêm </w:t>
      </w:r>
      <w:r>
        <w:rPr>
          <w:rFonts w:cstheme="minorHAnsi"/>
          <w:sz w:val="24"/>
          <w:szCs w:val="24"/>
          <w:lang w:val="vi-VN"/>
        </w:rPr>
        <w:t>và</w:t>
      </w:r>
      <w:r w:rsidRPr="003D62D3">
        <w:rPr>
          <w:rFonts w:cstheme="minorHAnsi"/>
          <w:sz w:val="24"/>
          <w:szCs w:val="24"/>
          <w:lang w:val="vi-VN"/>
        </w:rPr>
        <w:t xml:space="preserve"> ăn sáng trên máy bay</w:t>
      </w:r>
      <w:r w:rsidRPr="003D62D3">
        <w:rPr>
          <w:rFonts w:cstheme="minorHAnsi"/>
          <w:sz w:val="24"/>
          <w:szCs w:val="24"/>
        </w:rPr>
        <w:t>.</w:t>
      </w:r>
    </w:p>
    <w:p w14:paraId="5FE72450" w14:textId="77777777" w:rsidR="00714F5C" w:rsidRPr="00714F5C" w:rsidRDefault="00714F5C" w:rsidP="008F5B6E">
      <w:pPr>
        <w:spacing w:after="240"/>
        <w:jc w:val="both"/>
        <w:rPr>
          <w:rFonts w:cstheme="minorHAnsi"/>
          <w:sz w:val="24"/>
          <w:szCs w:val="24"/>
          <w:lang w:val="vi-VN"/>
        </w:rPr>
      </w:pPr>
    </w:p>
    <w:p w14:paraId="66483DAF" w14:textId="77777777" w:rsidR="002E73C4" w:rsidRPr="002E73C4" w:rsidRDefault="002E73C4" w:rsidP="008F5B6E">
      <w:pPr>
        <w:spacing w:after="240"/>
        <w:jc w:val="both"/>
        <w:rPr>
          <w:rFonts w:cstheme="minorHAnsi"/>
          <w:sz w:val="24"/>
          <w:szCs w:val="24"/>
          <w:lang w:val="vi-VN"/>
        </w:rPr>
      </w:pPr>
    </w:p>
    <w:p w14:paraId="4BFBD102" w14:textId="5A36E7DD" w:rsidR="00A62B4E" w:rsidRPr="000A4949" w:rsidRDefault="000A4949" w:rsidP="009D4258">
      <w:pPr>
        <w:shd w:val="clear" w:color="auto" w:fill="C00000"/>
        <w:tabs>
          <w:tab w:val="right" w:pos="9720"/>
        </w:tabs>
        <w:spacing w:after="100"/>
        <w:jc w:val="both"/>
        <w:rPr>
          <w:rFonts w:cstheme="minorHAnsi"/>
          <w:b/>
          <w:bCs/>
          <w:sz w:val="28"/>
          <w:szCs w:val="24"/>
        </w:rPr>
      </w:pPr>
      <w:r w:rsidRPr="000A4949">
        <w:rPr>
          <w:rFonts w:cstheme="minorHAnsi"/>
          <w:b/>
          <w:bCs/>
          <w:sz w:val="28"/>
          <w:szCs w:val="24"/>
        </w:rPr>
        <w:lastRenderedPageBreak/>
        <w:t xml:space="preserve"> </w:t>
      </w:r>
      <w:r w:rsidR="00A62B4E" w:rsidRPr="000A4949">
        <w:rPr>
          <w:rFonts w:cstheme="minorHAnsi"/>
          <w:b/>
          <w:bCs/>
          <w:sz w:val="28"/>
          <w:szCs w:val="24"/>
        </w:rPr>
        <w:t>NGÀY 2: KOBE – OSAKA</w:t>
      </w:r>
      <w:r w:rsidR="00A62B4E" w:rsidRPr="000A4949">
        <w:rPr>
          <w:rFonts w:cstheme="minorHAnsi"/>
          <w:b/>
          <w:bCs/>
          <w:sz w:val="28"/>
          <w:szCs w:val="24"/>
        </w:rPr>
        <w:tab/>
      </w:r>
      <w:r>
        <w:rPr>
          <w:rFonts w:cstheme="minorHAnsi"/>
          <w:b/>
          <w:bCs/>
          <w:sz w:val="28"/>
          <w:szCs w:val="24"/>
        </w:rPr>
        <w:t xml:space="preserve">             </w:t>
      </w:r>
      <w:r w:rsidR="00A62B4E" w:rsidRPr="000A4949">
        <w:rPr>
          <w:rFonts w:cstheme="minorHAnsi"/>
          <w:b/>
          <w:bCs/>
          <w:sz w:val="28"/>
          <w:szCs w:val="24"/>
        </w:rPr>
        <w:t>(Ăn sáng trên máy bay/</w:t>
      </w:r>
      <w:r w:rsidR="009D4258">
        <w:rPr>
          <w:rFonts w:cstheme="minorHAnsi"/>
          <w:b/>
          <w:bCs/>
          <w:sz w:val="28"/>
          <w:szCs w:val="24"/>
          <w:lang w:val="vi-VN"/>
        </w:rPr>
        <w:t>Trưa</w:t>
      </w:r>
      <w:r w:rsidR="00A62B4E" w:rsidRPr="000A4949">
        <w:rPr>
          <w:rFonts w:cstheme="minorHAnsi"/>
          <w:b/>
          <w:bCs/>
          <w:sz w:val="28"/>
          <w:szCs w:val="24"/>
        </w:rPr>
        <w:t>/</w:t>
      </w:r>
      <w:r w:rsidR="009D4258">
        <w:rPr>
          <w:rFonts w:cstheme="minorHAnsi"/>
          <w:b/>
          <w:bCs/>
          <w:sz w:val="28"/>
          <w:szCs w:val="24"/>
          <w:lang w:val="vi-VN"/>
        </w:rPr>
        <w:t>Tối</w:t>
      </w:r>
      <w:r w:rsidR="00A62B4E" w:rsidRPr="000A4949">
        <w:rPr>
          <w:rFonts w:cstheme="minorHAnsi"/>
          <w:b/>
          <w:bCs/>
          <w:sz w:val="28"/>
          <w:szCs w:val="24"/>
        </w:rPr>
        <w:t>)</w:t>
      </w:r>
    </w:p>
    <w:p w14:paraId="168E1032" w14:textId="0769E47A" w:rsidR="008F5B6E" w:rsidRPr="00295CA3" w:rsidRDefault="00567718" w:rsidP="00295CA3">
      <w:pPr>
        <w:spacing w:after="120" w:line="240" w:lineRule="auto"/>
        <w:jc w:val="both"/>
        <w:rPr>
          <w:rFonts w:cstheme="minorHAnsi"/>
          <w:color w:val="000000" w:themeColor="text1"/>
          <w:sz w:val="24"/>
          <w:szCs w:val="24"/>
          <w:lang w:val="vi-VN"/>
        </w:rPr>
      </w:pPr>
      <w:r>
        <w:rPr>
          <w:noProof/>
        </w:rPr>
        <w:drawing>
          <wp:anchor distT="0" distB="0" distL="114300" distR="114300" simplePos="0" relativeHeight="251754496" behindDoc="1" locked="0" layoutInCell="1" allowOverlap="1" wp14:anchorId="50C70FA1" wp14:editId="61D725CE">
            <wp:simplePos x="0" y="0"/>
            <wp:positionH relativeFrom="margin">
              <wp:posOffset>4579620</wp:posOffset>
            </wp:positionH>
            <wp:positionV relativeFrom="paragraph">
              <wp:posOffset>36195</wp:posOffset>
            </wp:positionV>
            <wp:extent cx="2047240" cy="1273175"/>
            <wp:effectExtent l="0" t="0" r="0" b="0"/>
            <wp:wrapThrough wrapText="bothSides">
              <wp:wrapPolygon edited="0">
                <wp:start x="670" y="0"/>
                <wp:lineTo x="0" y="1077"/>
                <wp:lineTo x="0" y="20038"/>
                <wp:lineTo x="134" y="20684"/>
                <wp:lineTo x="670" y="21331"/>
                <wp:lineTo x="20769" y="21331"/>
                <wp:lineTo x="21305" y="20684"/>
                <wp:lineTo x="21439" y="19822"/>
                <wp:lineTo x="21439" y="1077"/>
                <wp:lineTo x="20769" y="0"/>
                <wp:lineTo x="670" y="0"/>
              </wp:wrapPolygon>
            </wp:wrapThrough>
            <wp:docPr id="1342082444" name="Picture 6" descr="10 Best Places for Autumn Leaves in Osaka &amp; When to Enjoy in 2024 | LIVE  JAPAN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Best Places for Autumn Leaves in Osaka &amp; When to Enjoy in 2024 | LIVE  JAPAN travel guide"/>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47240" cy="1273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5B6E" w:rsidRPr="00295CA3">
        <w:rPr>
          <w:rFonts w:cstheme="minorHAnsi"/>
          <w:b/>
          <w:bCs/>
          <w:color w:val="000000" w:themeColor="text1"/>
          <w:sz w:val="24"/>
          <w:szCs w:val="24"/>
          <w:lang w:val="vi-VN"/>
        </w:rPr>
        <w:t xml:space="preserve">Sáng: </w:t>
      </w:r>
      <w:r w:rsidR="008F5B6E" w:rsidRPr="00295CA3">
        <w:rPr>
          <w:rFonts w:cstheme="minorHAnsi"/>
          <w:b/>
          <w:bCs/>
          <w:color w:val="000000" w:themeColor="text1"/>
          <w:sz w:val="24"/>
          <w:szCs w:val="24"/>
        </w:rPr>
        <w:t xml:space="preserve">  </w:t>
      </w:r>
      <w:r w:rsidR="008F5B6E" w:rsidRPr="00295CA3">
        <w:rPr>
          <w:rFonts w:cstheme="minorHAnsi"/>
          <w:b/>
          <w:bCs/>
          <w:color w:val="000000" w:themeColor="text1"/>
          <w:sz w:val="24"/>
          <w:szCs w:val="24"/>
          <w:lang w:val="vi-VN"/>
        </w:rPr>
        <w:t>0</w:t>
      </w:r>
      <w:r w:rsidR="00295CA3" w:rsidRPr="00295CA3">
        <w:rPr>
          <w:rFonts w:cstheme="minorHAnsi"/>
          <w:b/>
          <w:bCs/>
          <w:color w:val="000000" w:themeColor="text1"/>
          <w:sz w:val="24"/>
          <w:szCs w:val="24"/>
          <w:lang w:val="vi-VN"/>
        </w:rPr>
        <w:t>8</w:t>
      </w:r>
      <w:r w:rsidR="008F5B6E" w:rsidRPr="00295CA3">
        <w:rPr>
          <w:rFonts w:cstheme="minorHAnsi"/>
          <w:b/>
          <w:bCs/>
          <w:color w:val="000000" w:themeColor="text1"/>
          <w:sz w:val="24"/>
          <w:szCs w:val="24"/>
          <w:lang w:val="vi-VN"/>
        </w:rPr>
        <w:t>h30</w:t>
      </w:r>
      <w:r w:rsidR="008F5B6E" w:rsidRPr="00295CA3">
        <w:rPr>
          <w:rFonts w:cstheme="minorHAnsi"/>
          <w:color w:val="000000" w:themeColor="text1"/>
          <w:sz w:val="24"/>
          <w:szCs w:val="24"/>
          <w:lang w:val="vi-VN"/>
        </w:rPr>
        <w:t xml:space="preserve"> tới </w:t>
      </w:r>
      <w:r w:rsidR="008F5B6E" w:rsidRPr="00295CA3">
        <w:rPr>
          <w:rFonts w:cstheme="minorHAnsi"/>
          <w:b/>
          <w:bCs/>
          <w:color w:val="C00000"/>
          <w:sz w:val="24"/>
          <w:szCs w:val="24"/>
          <w:lang w:val="vi-VN"/>
        </w:rPr>
        <w:t>sân bay Quốc tế Kansai</w:t>
      </w:r>
      <w:r w:rsidR="008F5B6E" w:rsidRPr="00295CA3">
        <w:rPr>
          <w:rFonts w:cstheme="minorHAnsi"/>
          <w:color w:val="C00000"/>
          <w:sz w:val="24"/>
          <w:szCs w:val="24"/>
          <w:lang w:val="vi-VN"/>
        </w:rPr>
        <w:t xml:space="preserve"> </w:t>
      </w:r>
      <w:r w:rsidR="008F5B6E" w:rsidRPr="00295CA3">
        <w:rPr>
          <w:rFonts w:cstheme="minorHAnsi"/>
          <w:color w:val="000000" w:themeColor="text1"/>
          <w:sz w:val="24"/>
          <w:szCs w:val="24"/>
          <w:lang w:val="vi-VN"/>
        </w:rPr>
        <w:t>– Osaka, Quý khách làm thủ tục nhập cảnh vào Nhật Bản. Xe đón đoàn khởi hành đi Kobe – thành phố cảng nổi tiếng của vùng Kansai, tham quan:</w:t>
      </w:r>
    </w:p>
    <w:p w14:paraId="62008FBA" w14:textId="1180B5D3" w:rsidR="00295CA3" w:rsidRPr="00295CA3" w:rsidRDefault="006D63BF" w:rsidP="00295CA3">
      <w:pPr>
        <w:pStyle w:val="ListParagraph"/>
        <w:numPr>
          <w:ilvl w:val="0"/>
          <w:numId w:val="36"/>
        </w:numPr>
        <w:spacing w:after="120" w:line="240" w:lineRule="auto"/>
        <w:ind w:left="709" w:hanging="567"/>
        <w:jc w:val="both"/>
        <w:rPr>
          <w:rFonts w:cs="Arial"/>
          <w:sz w:val="24"/>
          <w:szCs w:val="24"/>
          <w:lang w:val="fr-FR" w:eastAsia="vi-VN"/>
        </w:rPr>
      </w:pPr>
      <w:r>
        <w:rPr>
          <w:noProof/>
        </w:rPr>
        <w:drawing>
          <wp:anchor distT="0" distB="0" distL="114300" distR="114300" simplePos="0" relativeHeight="251771904" behindDoc="0" locked="0" layoutInCell="1" allowOverlap="1" wp14:anchorId="70831211" wp14:editId="3C470D55">
            <wp:simplePos x="0" y="0"/>
            <wp:positionH relativeFrom="margin">
              <wp:posOffset>4579620</wp:posOffset>
            </wp:positionH>
            <wp:positionV relativeFrom="margin">
              <wp:posOffset>1604010</wp:posOffset>
            </wp:positionV>
            <wp:extent cx="2047240" cy="1335405"/>
            <wp:effectExtent l="0" t="0" r="0" b="0"/>
            <wp:wrapSquare wrapText="bothSides"/>
            <wp:docPr id="1384994001" name="Picture 1" descr="Bò Wagyu có mấy loại? - Cách phân biệt bò Wag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ò Wagyu có mấy loại? - Cách phân biệt bò Wagy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175"/>
                    <a:stretch>
                      <a:fillRect/>
                    </a:stretch>
                  </pic:blipFill>
                  <pic:spPr bwMode="auto">
                    <a:xfrm>
                      <a:off x="0" y="0"/>
                      <a:ext cx="2047240" cy="1335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CA3" w:rsidRPr="00295CA3">
        <w:rPr>
          <w:rFonts w:cs="Arial"/>
          <w:sz w:val="24"/>
          <w:szCs w:val="24"/>
          <w:lang w:val="fr-FR" w:eastAsia="vi-VN"/>
        </w:rPr>
        <w:t xml:space="preserve">Tham quan </w:t>
      </w:r>
      <w:r w:rsidR="00295CA3" w:rsidRPr="00295CA3">
        <w:rPr>
          <w:rFonts w:cs="Arial"/>
          <w:b/>
          <w:color w:val="C00000"/>
          <w:sz w:val="24"/>
          <w:szCs w:val="24"/>
          <w:lang w:val="fr-FR" w:eastAsia="vi-VN"/>
        </w:rPr>
        <w:t>Lâu đài Osaka (Osaka Castle)</w:t>
      </w:r>
      <w:r w:rsidR="00295CA3" w:rsidRPr="00295CA3">
        <w:rPr>
          <w:rFonts w:cs="Arial"/>
          <w:color w:val="C00000"/>
          <w:sz w:val="24"/>
          <w:szCs w:val="24"/>
          <w:lang w:val="fr-FR" w:eastAsia="vi-VN"/>
        </w:rPr>
        <w:t xml:space="preserve"> </w:t>
      </w:r>
      <w:r w:rsidR="00295CA3" w:rsidRPr="00295CA3">
        <w:rPr>
          <w:rFonts w:cs="Arial"/>
          <w:sz w:val="24"/>
          <w:szCs w:val="24"/>
          <w:lang w:val="fr-FR" w:eastAsia="vi-VN"/>
        </w:rPr>
        <w:t>– biểu tượng của thành phố Osaka. Khuôn viên rộng lớn bao quanh lâu đài có hàng trăm cây phong và cây ngân hạnh, tạo nên khung cảnh vàng – đỏ rực rỡ vào mùa thu. Kết hợp với hào nước và tường đá cổ kính làm cho lâu đài trở nên lãng mạn và cổ tích hơn bao giờ hết.</w:t>
      </w:r>
    </w:p>
    <w:p w14:paraId="4A96B301" w14:textId="79D8E972" w:rsidR="00295CA3" w:rsidRPr="006D63BF" w:rsidRDefault="00295CA3" w:rsidP="006D63BF">
      <w:pPr>
        <w:tabs>
          <w:tab w:val="left" w:pos="-180"/>
        </w:tabs>
        <w:spacing w:before="60" w:after="60" w:line="240" w:lineRule="auto"/>
        <w:ind w:right="-43"/>
        <w:jc w:val="both"/>
        <w:rPr>
          <w:rFonts w:cstheme="minorHAnsi"/>
          <w:color w:val="000000"/>
          <w:sz w:val="24"/>
          <w:szCs w:val="24"/>
          <w:lang w:val="vi-VN" w:eastAsia="zh-TW"/>
        </w:rPr>
      </w:pPr>
      <w:r w:rsidRPr="006D63BF">
        <w:rPr>
          <w:rFonts w:cstheme="minorHAnsi"/>
          <w:b/>
          <w:bCs/>
          <w:sz w:val="24"/>
          <w:szCs w:val="24"/>
        </w:rPr>
        <w:t>Trưa</w:t>
      </w:r>
      <w:r w:rsidRPr="006D63BF">
        <w:rPr>
          <w:rFonts w:cstheme="minorHAnsi"/>
          <w:b/>
          <w:bCs/>
          <w:sz w:val="24"/>
          <w:szCs w:val="24"/>
          <w:lang w:val="vi-VN"/>
        </w:rPr>
        <w:t>:</w:t>
      </w:r>
      <w:r w:rsidRPr="006D63BF">
        <w:rPr>
          <w:rFonts w:cstheme="minorHAnsi"/>
          <w:sz w:val="24"/>
          <w:szCs w:val="24"/>
          <w:lang w:val="vi-VN"/>
        </w:rPr>
        <w:t xml:space="preserve"> </w:t>
      </w:r>
      <w:r w:rsidRPr="006D63BF">
        <w:rPr>
          <w:rFonts w:cstheme="minorHAnsi"/>
          <w:sz w:val="24"/>
          <w:szCs w:val="24"/>
        </w:rPr>
        <w:t xml:space="preserve">Đoàn ăn trưa, </w:t>
      </w:r>
      <w:r w:rsidR="006D63BF" w:rsidRPr="006D63BF">
        <w:rPr>
          <w:rFonts w:cstheme="minorHAnsi"/>
          <w:b/>
          <w:bCs/>
          <w:color w:val="C00000"/>
          <w:sz w:val="24"/>
          <w:szCs w:val="24"/>
          <w:lang w:val="vi-VN" w:eastAsia="zh-TW"/>
        </w:rPr>
        <w:t xml:space="preserve">Công ty tặng </w:t>
      </w:r>
      <w:r w:rsidR="006D63BF" w:rsidRPr="006D63BF">
        <w:rPr>
          <w:rFonts w:cstheme="minorHAnsi"/>
          <w:b/>
          <w:bCs/>
          <w:color w:val="C00000"/>
          <w:sz w:val="24"/>
          <w:szCs w:val="24"/>
          <w:lang w:eastAsia="zh-TW"/>
        </w:rPr>
        <w:t xml:space="preserve">“bữa trưa với món thịt bò Wagyu” </w:t>
      </w:r>
      <w:r w:rsidR="006D63BF" w:rsidRPr="006D63BF">
        <w:rPr>
          <w:rFonts w:cstheme="minorHAnsi"/>
          <w:color w:val="000000"/>
          <w:sz w:val="24"/>
          <w:szCs w:val="24"/>
          <w:lang w:eastAsia="zh-TW"/>
        </w:rPr>
        <w:t xml:space="preserve">trứ danh, </w:t>
      </w:r>
      <w:r w:rsidR="006D63BF" w:rsidRPr="006D63BF">
        <w:rPr>
          <w:rFonts w:cstheme="minorHAnsi"/>
          <w:sz w:val="24"/>
          <w:szCs w:val="24"/>
        </w:rPr>
        <w:t>Bò Wagyu là giống bò thịt đặc sản của Nhật Bản, được đánh giá cao trên toàn thế giới nhờ thịt có vân mỡ cẩm thạch xen kẽ các thớ thịt đỏ, tạo nên độ mềm, béo ngậy và tan chảy khi ăn</w:t>
      </w:r>
      <w:r w:rsidR="006D63BF" w:rsidRPr="006D63BF">
        <w:t xml:space="preserve"> </w:t>
      </w:r>
      <w:r w:rsidR="006D63BF">
        <w:fldChar w:fldCharType="begin"/>
      </w:r>
      <w:r w:rsidR="006D63BF">
        <w:instrText xml:space="preserve"> INCLUDEPICTURE "https://thitbonhat.vn/wp-content/uploads/2023/06/bo-wagyu-nhat-ban.jpg" \* MERGEFORMATINET </w:instrText>
      </w:r>
      <w:r w:rsidR="006D63BF">
        <w:fldChar w:fldCharType="separate"/>
      </w:r>
      <w:r w:rsidR="006D63BF">
        <w:fldChar w:fldCharType="end"/>
      </w:r>
    </w:p>
    <w:p w14:paraId="125DFE70" w14:textId="2413A0C9" w:rsidR="00295CA3" w:rsidRPr="00295CA3" w:rsidRDefault="00295CA3" w:rsidP="00295CA3">
      <w:pPr>
        <w:spacing w:after="120" w:line="240" w:lineRule="auto"/>
        <w:jc w:val="both"/>
        <w:rPr>
          <w:bCs/>
          <w:sz w:val="24"/>
          <w:szCs w:val="24"/>
        </w:rPr>
      </w:pPr>
      <w:r w:rsidRPr="00295CA3">
        <w:rPr>
          <w:noProof/>
          <w:color w:val="C00000"/>
          <w:sz w:val="24"/>
          <w:szCs w:val="24"/>
        </w:rPr>
        <w:drawing>
          <wp:anchor distT="0" distB="0" distL="114300" distR="114300" simplePos="0" relativeHeight="251751424" behindDoc="1" locked="0" layoutInCell="1" allowOverlap="1" wp14:anchorId="6E4E3C17" wp14:editId="5B76A369">
            <wp:simplePos x="0" y="0"/>
            <wp:positionH relativeFrom="margin">
              <wp:posOffset>4579620</wp:posOffset>
            </wp:positionH>
            <wp:positionV relativeFrom="paragraph">
              <wp:posOffset>174625</wp:posOffset>
            </wp:positionV>
            <wp:extent cx="2047240" cy="1339850"/>
            <wp:effectExtent l="0" t="0" r="0" b="6350"/>
            <wp:wrapThrough wrapText="bothSides">
              <wp:wrapPolygon edited="0">
                <wp:start x="670" y="0"/>
                <wp:lineTo x="0" y="1024"/>
                <wp:lineTo x="0" y="20474"/>
                <wp:lineTo x="670" y="21498"/>
                <wp:lineTo x="20769" y="21498"/>
                <wp:lineTo x="21439" y="20474"/>
                <wp:lineTo x="21439" y="1024"/>
                <wp:lineTo x="20769" y="0"/>
                <wp:lineTo x="670" y="0"/>
              </wp:wrapPolygon>
            </wp:wrapThrough>
            <wp:docPr id="915706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47240" cy="1339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95CA3">
        <w:rPr>
          <w:sz w:val="24"/>
          <w:szCs w:val="24"/>
        </w:rPr>
        <w:t>Sau đó tiếp tục tham quan:</w:t>
      </w:r>
      <w:r w:rsidRPr="00295CA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3AF6D6B2" w14:textId="5743C140" w:rsidR="00295CA3" w:rsidRPr="00295CA3" w:rsidRDefault="00295CA3" w:rsidP="00295CA3">
      <w:pPr>
        <w:numPr>
          <w:ilvl w:val="0"/>
          <w:numId w:val="35"/>
        </w:numPr>
        <w:spacing w:after="120" w:line="240" w:lineRule="auto"/>
        <w:ind w:left="709" w:hanging="567"/>
        <w:jc w:val="both"/>
        <w:rPr>
          <w:sz w:val="24"/>
          <w:szCs w:val="24"/>
        </w:rPr>
      </w:pPr>
      <w:r w:rsidRPr="00295CA3">
        <w:rPr>
          <w:b/>
          <w:bCs/>
          <w:color w:val="C00000"/>
          <w:sz w:val="24"/>
          <w:szCs w:val="24"/>
        </w:rPr>
        <w:t>Khu phố mua sắm Shinsaibashi</w:t>
      </w:r>
      <w:r w:rsidRPr="00295CA3">
        <w:rPr>
          <w:color w:val="C00000"/>
          <w:sz w:val="24"/>
          <w:szCs w:val="24"/>
        </w:rPr>
        <w:t xml:space="preserve"> </w:t>
      </w:r>
      <w:r w:rsidRPr="00295CA3">
        <w:rPr>
          <w:sz w:val="24"/>
          <w:szCs w:val="24"/>
        </w:rPr>
        <w:t>– khu phố mua sắm nổi tiếng và lâu đời nhất Osaka. Trải dài từ Ga Shinsaibashi đến Dotonbori. Nơi đây được biết đến với sự đa dạng của các cửa hàng, từ thời trang cao cấp đến các sản phẩm bình dân, cùng với nhiều nhà hàng và quán cà phê. </w:t>
      </w:r>
    </w:p>
    <w:p w14:paraId="5425650D" w14:textId="28ED5A99" w:rsidR="00295CA3" w:rsidRDefault="00295CA3" w:rsidP="00295CA3">
      <w:pPr>
        <w:spacing w:after="120" w:line="240" w:lineRule="auto"/>
        <w:jc w:val="both"/>
        <w:rPr>
          <w:sz w:val="24"/>
          <w:szCs w:val="24"/>
          <w:lang w:val="vi-VN"/>
        </w:rPr>
      </w:pPr>
      <w:r w:rsidRPr="00295CA3">
        <w:rPr>
          <w:b/>
          <w:bCs/>
          <w:sz w:val="24"/>
          <w:szCs w:val="24"/>
        </w:rPr>
        <w:t>Tối</w:t>
      </w:r>
      <w:r w:rsidRPr="00295CA3">
        <w:rPr>
          <w:b/>
          <w:bCs/>
          <w:sz w:val="24"/>
          <w:szCs w:val="24"/>
          <w:lang w:val="vi-VN"/>
        </w:rPr>
        <w:t>:</w:t>
      </w:r>
      <w:r>
        <w:rPr>
          <w:sz w:val="24"/>
          <w:szCs w:val="24"/>
          <w:lang w:val="vi-VN"/>
        </w:rPr>
        <w:t xml:space="preserve"> </w:t>
      </w:r>
      <w:r w:rsidRPr="00295CA3">
        <w:rPr>
          <w:sz w:val="24"/>
          <w:szCs w:val="24"/>
        </w:rPr>
        <w:t>Ăn tối tại nhà hàng. Đoàn về khách sạn</w:t>
      </w:r>
    </w:p>
    <w:p w14:paraId="31D99E80" w14:textId="1B320863" w:rsidR="00295CA3" w:rsidRPr="00295CA3" w:rsidRDefault="00295CA3" w:rsidP="00295CA3">
      <w:pPr>
        <w:spacing w:after="120" w:line="240" w:lineRule="auto"/>
        <w:jc w:val="both"/>
        <w:rPr>
          <w:sz w:val="24"/>
          <w:szCs w:val="24"/>
          <w:lang w:val="vi-VN"/>
        </w:rPr>
      </w:pPr>
      <w:r>
        <w:rPr>
          <w:sz w:val="24"/>
          <w:szCs w:val="24"/>
        </w:rPr>
        <w:t>Đoàn</w:t>
      </w:r>
      <w:r w:rsidRPr="00295CA3">
        <w:rPr>
          <w:sz w:val="24"/>
          <w:szCs w:val="24"/>
        </w:rPr>
        <w:t xml:space="preserve"> nghỉ ngơi tại </w:t>
      </w:r>
      <w:r w:rsidRPr="006D63BF">
        <w:rPr>
          <w:b/>
          <w:bCs/>
          <w:color w:val="C00000"/>
          <w:sz w:val="24"/>
          <w:szCs w:val="24"/>
        </w:rPr>
        <w:t>Osaka</w:t>
      </w:r>
      <w:r w:rsidR="006D63BF">
        <w:rPr>
          <w:b/>
          <w:bCs/>
          <w:color w:val="C00000"/>
          <w:sz w:val="24"/>
          <w:szCs w:val="24"/>
          <w:lang w:val="vi-VN"/>
        </w:rPr>
        <w:t xml:space="preserve"> hoặc lân cận</w:t>
      </w:r>
      <w:r w:rsidRPr="00567718">
        <w:rPr>
          <w:b/>
          <w:color w:val="000000" w:themeColor="text1"/>
          <w:sz w:val="24"/>
          <w:szCs w:val="24"/>
        </w:rPr>
        <w:t xml:space="preserve">, </w:t>
      </w:r>
      <w:r w:rsidRPr="00295CA3">
        <w:rPr>
          <w:bCs/>
          <w:sz w:val="24"/>
          <w:szCs w:val="24"/>
        </w:rPr>
        <w:t>sẵn sàng cho những trải nghiệm mới</w:t>
      </w:r>
      <w:r w:rsidRPr="00295CA3">
        <w:rPr>
          <w:b/>
          <w:sz w:val="24"/>
          <w:szCs w:val="24"/>
        </w:rPr>
        <w:t xml:space="preserve"> </w:t>
      </w:r>
      <w:r w:rsidRPr="00295CA3">
        <w:rPr>
          <w:bCs/>
          <w:sz w:val="24"/>
          <w:szCs w:val="24"/>
        </w:rPr>
        <w:t>ngày hôm</w:t>
      </w:r>
      <w:r w:rsidRPr="00295CA3">
        <w:rPr>
          <w:sz w:val="24"/>
          <w:szCs w:val="24"/>
        </w:rPr>
        <w:t xml:space="preserve"> sau. </w:t>
      </w:r>
    </w:p>
    <w:p w14:paraId="58EE5F64" w14:textId="244A11EE" w:rsidR="003330C1" w:rsidRPr="000A4949" w:rsidRDefault="003330C1" w:rsidP="001771F4">
      <w:pPr>
        <w:shd w:val="clear" w:color="auto" w:fill="C00000"/>
        <w:tabs>
          <w:tab w:val="right" w:pos="9720"/>
        </w:tabs>
        <w:spacing w:after="120"/>
        <w:jc w:val="both"/>
        <w:rPr>
          <w:rFonts w:cstheme="minorHAnsi"/>
          <w:b/>
          <w:bCs/>
          <w:sz w:val="28"/>
          <w:szCs w:val="24"/>
        </w:rPr>
      </w:pPr>
      <w:r w:rsidRPr="000A4949">
        <w:rPr>
          <w:rFonts w:cstheme="minorHAnsi"/>
          <w:b/>
          <w:bCs/>
          <w:sz w:val="28"/>
          <w:szCs w:val="24"/>
        </w:rPr>
        <w:t xml:space="preserve">NGÀY 3: OSAKA – KYOTO </w:t>
      </w:r>
      <w:r w:rsidRPr="000A4949">
        <w:rPr>
          <w:rFonts w:cstheme="minorHAnsi"/>
          <w:b/>
          <w:bCs/>
          <w:sz w:val="28"/>
          <w:szCs w:val="24"/>
        </w:rPr>
        <w:tab/>
        <w:t>(</w:t>
      </w:r>
      <w:r w:rsidR="009D4258">
        <w:rPr>
          <w:rFonts w:cstheme="minorHAnsi"/>
          <w:b/>
          <w:bCs/>
          <w:sz w:val="28"/>
          <w:szCs w:val="24"/>
          <w:lang w:val="vi-VN"/>
        </w:rPr>
        <w:t>Sáng</w:t>
      </w:r>
      <w:r w:rsidRPr="000A4949">
        <w:rPr>
          <w:rFonts w:cstheme="minorHAnsi"/>
          <w:b/>
          <w:bCs/>
          <w:sz w:val="28"/>
          <w:szCs w:val="24"/>
        </w:rPr>
        <w:t>/</w:t>
      </w:r>
      <w:r w:rsidR="009D4258">
        <w:rPr>
          <w:rFonts w:cstheme="minorHAnsi"/>
          <w:b/>
          <w:bCs/>
          <w:sz w:val="28"/>
          <w:szCs w:val="24"/>
          <w:lang w:val="vi-VN"/>
        </w:rPr>
        <w:t>Trưa</w:t>
      </w:r>
      <w:r w:rsidRPr="000A4949">
        <w:rPr>
          <w:rFonts w:cstheme="minorHAnsi"/>
          <w:b/>
          <w:bCs/>
          <w:sz w:val="28"/>
          <w:szCs w:val="24"/>
        </w:rPr>
        <w:t>/</w:t>
      </w:r>
      <w:r w:rsidR="009D4258">
        <w:rPr>
          <w:rFonts w:cstheme="minorHAnsi"/>
          <w:b/>
          <w:bCs/>
          <w:sz w:val="28"/>
          <w:szCs w:val="24"/>
          <w:lang w:val="vi-VN"/>
        </w:rPr>
        <w:t>Tối</w:t>
      </w:r>
      <w:r w:rsidRPr="000A4949">
        <w:rPr>
          <w:rFonts w:cstheme="minorHAnsi"/>
          <w:b/>
          <w:bCs/>
          <w:sz w:val="28"/>
          <w:szCs w:val="24"/>
        </w:rPr>
        <w:t>)</w:t>
      </w:r>
    </w:p>
    <w:p w14:paraId="47627EAE" w14:textId="21A6996C" w:rsidR="006D63BF" w:rsidRPr="006D63BF" w:rsidRDefault="006D63BF" w:rsidP="006D63BF">
      <w:pPr>
        <w:spacing w:after="120" w:line="276" w:lineRule="auto"/>
        <w:jc w:val="both"/>
        <w:rPr>
          <w:rFonts w:cstheme="minorHAnsi"/>
          <w:color w:val="000000" w:themeColor="text1"/>
          <w:sz w:val="24"/>
          <w:szCs w:val="24"/>
          <w:lang w:val="vi-VN"/>
        </w:rPr>
      </w:pPr>
      <w:r>
        <w:rPr>
          <w:noProof/>
        </w:rPr>
        <w:drawing>
          <wp:anchor distT="0" distB="0" distL="114300" distR="114300" simplePos="0" relativeHeight="251760640" behindDoc="0" locked="0" layoutInCell="1" allowOverlap="1" wp14:anchorId="62C03460" wp14:editId="7D0F196E">
            <wp:simplePos x="0" y="0"/>
            <wp:positionH relativeFrom="margin">
              <wp:posOffset>4580255</wp:posOffset>
            </wp:positionH>
            <wp:positionV relativeFrom="paragraph">
              <wp:posOffset>282750</wp:posOffset>
            </wp:positionV>
            <wp:extent cx="2047240" cy="1407795"/>
            <wp:effectExtent l="0" t="0" r="0" b="1905"/>
            <wp:wrapThrough wrapText="bothSides">
              <wp:wrapPolygon edited="0">
                <wp:start x="804" y="0"/>
                <wp:lineTo x="0" y="585"/>
                <wp:lineTo x="0" y="20460"/>
                <wp:lineTo x="670" y="21434"/>
                <wp:lineTo x="20769" y="21434"/>
                <wp:lineTo x="21439" y="20460"/>
                <wp:lineTo x="21439" y="974"/>
                <wp:lineTo x="20769" y="0"/>
                <wp:lineTo x="804" y="0"/>
              </wp:wrapPolygon>
            </wp:wrapThrough>
            <wp:docPr id="1093670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47240" cy="1407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5B6E" w:rsidRPr="002C695A">
        <w:rPr>
          <w:rFonts w:cstheme="minorHAnsi"/>
          <w:b/>
          <w:bCs/>
          <w:color w:val="000000" w:themeColor="text1"/>
          <w:sz w:val="24"/>
          <w:szCs w:val="24"/>
          <w:lang w:val="vi-VN"/>
        </w:rPr>
        <w:t>Sáng</w:t>
      </w:r>
      <w:r w:rsidR="008F5B6E" w:rsidRPr="002C695A">
        <w:rPr>
          <w:rFonts w:cstheme="minorHAnsi"/>
          <w:color w:val="000000" w:themeColor="text1"/>
          <w:sz w:val="24"/>
          <w:szCs w:val="24"/>
          <w:lang w:val="vi-VN"/>
        </w:rPr>
        <w:t xml:space="preserve">: </w:t>
      </w:r>
      <w:r w:rsidR="008F5B6E" w:rsidRPr="002C695A">
        <w:rPr>
          <w:rFonts w:cstheme="minorHAnsi"/>
          <w:color w:val="000000" w:themeColor="text1"/>
          <w:sz w:val="24"/>
          <w:szCs w:val="24"/>
        </w:rPr>
        <w:t xml:space="preserve">  </w:t>
      </w:r>
      <w:r w:rsidR="008F5B6E" w:rsidRPr="002C695A">
        <w:rPr>
          <w:rFonts w:cstheme="minorHAnsi"/>
          <w:color w:val="000000" w:themeColor="text1"/>
          <w:sz w:val="24"/>
          <w:szCs w:val="24"/>
          <w:lang w:val="vi-VN"/>
        </w:rPr>
        <w:t xml:space="preserve">Quý khách dùng bữa sáng và làm thủ tục trả phòng, xe đón khởi hành đi </w:t>
      </w:r>
      <w:r w:rsidR="008F5B6E" w:rsidRPr="002C695A">
        <w:rPr>
          <w:rFonts w:cstheme="minorHAnsi"/>
          <w:b/>
          <w:bCs/>
          <w:color w:val="C00000"/>
          <w:sz w:val="24"/>
          <w:szCs w:val="24"/>
          <w:lang w:val="vi-VN"/>
        </w:rPr>
        <w:t>Kyoto – Cố đô của Nhật Bản</w:t>
      </w:r>
      <w:r w:rsidR="008F5B6E" w:rsidRPr="002C695A">
        <w:rPr>
          <w:rFonts w:cstheme="minorHAnsi"/>
          <w:color w:val="000000" w:themeColor="text1"/>
          <w:sz w:val="24"/>
          <w:szCs w:val="24"/>
          <w:lang w:val="vi-VN"/>
        </w:rPr>
        <w:t>, tới nơi Quý khách dùng bữa trưa sau đó tham quan:</w:t>
      </w:r>
    </w:p>
    <w:p w14:paraId="558052C1" w14:textId="692EFCC3" w:rsidR="006D63BF" w:rsidRPr="006D63BF" w:rsidRDefault="006D63BF" w:rsidP="00295CA3">
      <w:pPr>
        <w:pStyle w:val="ListParagraph"/>
        <w:numPr>
          <w:ilvl w:val="0"/>
          <w:numId w:val="32"/>
        </w:numPr>
        <w:spacing w:after="120" w:line="276" w:lineRule="auto"/>
        <w:ind w:left="734" w:hanging="547"/>
        <w:contextualSpacing w:val="0"/>
        <w:jc w:val="both"/>
        <w:rPr>
          <w:rFonts w:cstheme="minorHAnsi"/>
          <w:noProof/>
          <w:sz w:val="24"/>
          <w:szCs w:val="24"/>
          <w:lang w:val="vi-VN"/>
        </w:rPr>
      </w:pPr>
      <w:r w:rsidRPr="00D21A1B">
        <w:rPr>
          <w:noProof/>
          <w:highlight w:val="yellow"/>
        </w:rPr>
        <w:drawing>
          <wp:anchor distT="0" distB="0" distL="114300" distR="114300" simplePos="0" relativeHeight="251756544" behindDoc="0" locked="0" layoutInCell="1" allowOverlap="1" wp14:anchorId="5F918CE7" wp14:editId="54678F8C">
            <wp:simplePos x="0" y="0"/>
            <wp:positionH relativeFrom="margin">
              <wp:posOffset>4580255</wp:posOffset>
            </wp:positionH>
            <wp:positionV relativeFrom="paragraph">
              <wp:posOffset>1190576</wp:posOffset>
            </wp:positionV>
            <wp:extent cx="2047240" cy="1375410"/>
            <wp:effectExtent l="0" t="0" r="0" b="0"/>
            <wp:wrapThrough wrapText="bothSides">
              <wp:wrapPolygon edited="0">
                <wp:start x="670" y="0"/>
                <wp:lineTo x="0" y="997"/>
                <wp:lineTo x="0" y="20343"/>
                <wp:lineTo x="670" y="21341"/>
                <wp:lineTo x="20769" y="21341"/>
                <wp:lineTo x="21439" y="20343"/>
                <wp:lineTo x="21439" y="997"/>
                <wp:lineTo x="20769" y="0"/>
                <wp:lineTo x="670" y="0"/>
              </wp:wrapPolygon>
            </wp:wrapThrough>
            <wp:docPr id="1390256448" name="Picture 12" descr="Best Time To Visit - Kinkaku-ji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st Time To Visit - Kinkaku-ji Templ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47240" cy="1375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5CA3" w:rsidRPr="006D63BF">
        <w:rPr>
          <w:b/>
          <w:bCs/>
          <w:color w:val="C00000"/>
          <w:sz w:val="24"/>
          <w:szCs w:val="24"/>
        </w:rPr>
        <w:t>Fushimi Inari Taisha</w:t>
      </w:r>
      <w:r w:rsidR="000E3F0E">
        <w:rPr>
          <w:color w:val="C00000"/>
          <w:sz w:val="24"/>
          <w:szCs w:val="24"/>
          <w:lang w:val="vi-VN"/>
        </w:rPr>
        <w:t xml:space="preserve">: </w:t>
      </w:r>
      <w:r w:rsidR="00295CA3" w:rsidRPr="006D63BF">
        <w:rPr>
          <w:sz w:val="24"/>
          <w:szCs w:val="24"/>
        </w:rPr>
        <w:t xml:space="preserve">ngôi đền Thần đạo nổi tiếng nhất Kyoto, được biết đến với </w:t>
      </w:r>
      <w:r w:rsidR="00295CA3" w:rsidRPr="006D63BF">
        <w:rPr>
          <w:b/>
          <w:bCs/>
          <w:color w:val="C00000"/>
          <w:sz w:val="24"/>
          <w:szCs w:val="24"/>
        </w:rPr>
        <w:t>hàng ngàn cổng torii đỏ rực</w:t>
      </w:r>
      <w:r w:rsidR="00295CA3" w:rsidRPr="006D63BF">
        <w:rPr>
          <w:sz w:val="24"/>
          <w:szCs w:val="24"/>
        </w:rPr>
        <w:t xml:space="preserve">. Đền thờ thần Inari – vị thần lúa gạo, thịnh vượng và kinh doanh. Du khách sẽ có dịp dạo bước qua </w:t>
      </w:r>
      <w:r w:rsidR="00295CA3" w:rsidRPr="006D63BF">
        <w:rPr>
          <w:b/>
          <w:bCs/>
          <w:color w:val="C00000"/>
          <w:sz w:val="24"/>
          <w:szCs w:val="24"/>
        </w:rPr>
        <w:t>“Senbon Torii”</w:t>
      </w:r>
      <w:r w:rsidR="00295CA3" w:rsidRPr="006D63BF">
        <w:rPr>
          <w:color w:val="C00000"/>
          <w:sz w:val="24"/>
          <w:szCs w:val="24"/>
        </w:rPr>
        <w:t xml:space="preserve"> </w:t>
      </w:r>
      <w:r w:rsidR="00295CA3" w:rsidRPr="006D63BF">
        <w:rPr>
          <w:sz w:val="24"/>
          <w:szCs w:val="24"/>
        </w:rPr>
        <w:t xml:space="preserve">– con đường huyền thoại với hàng nghìn cổng torii nối tiếp nhau, tạo nên khung cảnh vừa linh thiêng vừa kỳ ảo. </w:t>
      </w:r>
    </w:p>
    <w:p w14:paraId="080F21A1" w14:textId="2DBDEC02" w:rsidR="005466A1" w:rsidRPr="006D63BF" w:rsidRDefault="008F5B6E" w:rsidP="006D63BF">
      <w:pPr>
        <w:spacing w:after="120" w:line="276" w:lineRule="auto"/>
        <w:jc w:val="both"/>
        <w:rPr>
          <w:rFonts w:cstheme="minorHAnsi"/>
          <w:noProof/>
          <w:sz w:val="24"/>
          <w:szCs w:val="24"/>
          <w:lang w:val="vi-VN"/>
        </w:rPr>
      </w:pPr>
      <w:r w:rsidRPr="006D63BF">
        <w:rPr>
          <w:rFonts w:ascii="Tahoma" w:hAnsi="Tahoma" w:cs="Tahoma"/>
          <w:color w:val="000000"/>
          <w:bdr w:val="none" w:sz="0" w:space="0" w:color="auto" w:frame="1"/>
        </w:rPr>
        <w:fldChar w:fldCharType="begin"/>
      </w:r>
      <w:r w:rsidRPr="006D63BF">
        <w:rPr>
          <w:rFonts w:ascii="Tahoma" w:hAnsi="Tahoma" w:cs="Tahoma"/>
          <w:color w:val="000000"/>
          <w:bdr w:val="none" w:sz="0" w:space="0" w:color="auto" w:frame="1"/>
        </w:rPr>
        <w:instrText xml:space="preserve"> INCLUDEPICTURE "https://lh7-rt.googleusercontent.com/docsz/AD_4nXclb79G4tTvr3tpXL6YnXDGmqUpry1iguZWoF7t9oJMfeMkyro51Y6KX6zvGyGaDk_jVh5RzHhYslzP00cZwmus6NpZMXQjbWAnD5ltyftpkUmntEwDS34nvG1eNkTsWnlyl71e7GiUK6BM8D592VyVNXIjmlt2lbbQ0eByeCDsNOuLOQAzhfs?key=jlJ0IChsF6p53TZxT_OtCQ" \* MERGEFORMATINET </w:instrText>
      </w:r>
      <w:r w:rsidRPr="006D63BF">
        <w:rPr>
          <w:rFonts w:ascii="Tahoma" w:hAnsi="Tahoma" w:cs="Tahoma"/>
          <w:color w:val="000000"/>
          <w:bdr w:val="none" w:sz="0" w:space="0" w:color="auto" w:frame="1"/>
        </w:rPr>
        <w:fldChar w:fldCharType="end"/>
      </w:r>
      <w:r w:rsidRPr="006D63BF">
        <w:rPr>
          <w:rFonts w:cstheme="minorHAnsi"/>
          <w:b/>
          <w:bCs/>
          <w:color w:val="000000" w:themeColor="text1"/>
          <w:sz w:val="24"/>
          <w:szCs w:val="24"/>
          <w:lang w:val="vi-VN"/>
        </w:rPr>
        <w:t>Trưa</w:t>
      </w:r>
      <w:r w:rsidRPr="006D63BF">
        <w:rPr>
          <w:rFonts w:cstheme="minorHAnsi"/>
          <w:color w:val="000000" w:themeColor="text1"/>
          <w:sz w:val="24"/>
          <w:szCs w:val="24"/>
          <w:lang w:val="vi-VN"/>
        </w:rPr>
        <w:t xml:space="preserve">: </w:t>
      </w:r>
      <w:r w:rsidR="001771F4" w:rsidRPr="006D63BF">
        <w:rPr>
          <w:rFonts w:cstheme="minorHAnsi"/>
          <w:color w:val="000000" w:themeColor="text1"/>
          <w:sz w:val="24"/>
          <w:szCs w:val="24"/>
        </w:rPr>
        <w:t xml:space="preserve"> </w:t>
      </w:r>
      <w:r w:rsidRPr="006D63BF">
        <w:rPr>
          <w:rFonts w:cstheme="minorHAnsi"/>
          <w:color w:val="000000" w:themeColor="text1"/>
          <w:sz w:val="24"/>
          <w:szCs w:val="24"/>
          <w:lang w:val="vi-VN"/>
        </w:rPr>
        <w:t>Quý khách dùng bữa trưa sau đó xe đón đoàn khởi hành đi:</w:t>
      </w:r>
      <w:r w:rsidRPr="006D63BF">
        <w:rPr>
          <w:rFonts w:cstheme="minorHAnsi"/>
          <w:noProof/>
          <w:sz w:val="24"/>
          <w:szCs w:val="24"/>
        </w:rPr>
        <w:t xml:space="preserve"> </w:t>
      </w:r>
    </w:p>
    <w:p w14:paraId="6DA28E8D" w14:textId="7D83B44D" w:rsidR="006D63BF" w:rsidRPr="006D63BF" w:rsidRDefault="006D63BF" w:rsidP="00295CA3">
      <w:pPr>
        <w:pStyle w:val="ListParagraph"/>
        <w:numPr>
          <w:ilvl w:val="0"/>
          <w:numId w:val="32"/>
        </w:numPr>
        <w:spacing w:after="120" w:line="276" w:lineRule="auto"/>
        <w:ind w:left="734" w:hanging="547"/>
        <w:contextualSpacing w:val="0"/>
        <w:jc w:val="both"/>
        <w:rPr>
          <w:rFonts w:cstheme="minorHAnsi"/>
          <w:color w:val="000000" w:themeColor="text1"/>
          <w:sz w:val="24"/>
          <w:szCs w:val="24"/>
        </w:rPr>
      </w:pPr>
      <w:r w:rsidRPr="00295CA3">
        <w:rPr>
          <w:rFonts w:cs="Arial"/>
          <w:b/>
          <w:bCs/>
          <w:color w:val="C00000"/>
          <w:sz w:val="24"/>
          <w:szCs w:val="24"/>
          <w:lang w:eastAsia="vi-VN"/>
        </w:rPr>
        <w:t>Kinkaku-ji (Chùa Vàng)</w:t>
      </w:r>
      <w:r w:rsidR="000E3F0E">
        <w:rPr>
          <w:rFonts w:cs="Arial"/>
          <w:b/>
          <w:color w:val="C00000"/>
          <w:sz w:val="24"/>
          <w:szCs w:val="24"/>
          <w:lang w:val="vi-VN" w:eastAsia="vi-VN"/>
        </w:rPr>
        <w:t xml:space="preserve">: </w:t>
      </w:r>
      <w:r w:rsidRPr="00295CA3">
        <w:rPr>
          <w:rFonts w:cs="Arial"/>
          <w:bCs/>
          <w:sz w:val="24"/>
          <w:szCs w:val="24"/>
          <w:lang w:eastAsia="vi-VN"/>
        </w:rPr>
        <w:t xml:space="preserve">ngôi chùa nổi tiếng tại </w:t>
      </w:r>
      <w:r w:rsidRPr="00295CA3">
        <w:rPr>
          <w:rFonts w:cs="Arial"/>
          <w:b/>
          <w:sz w:val="24"/>
          <w:szCs w:val="24"/>
          <w:lang w:eastAsia="vi-VN"/>
        </w:rPr>
        <w:t>Kyoto</w:t>
      </w:r>
      <w:r w:rsidRPr="00295CA3">
        <w:rPr>
          <w:rFonts w:cs="Arial"/>
          <w:bCs/>
          <w:sz w:val="24"/>
          <w:szCs w:val="24"/>
          <w:lang w:eastAsia="vi-VN"/>
        </w:rPr>
        <w:t xml:space="preserve">, được phủ vàng lá lấp lánh, là một trong những biểu tượng kiến trúc và văn hóa đặc sắc của Nhật Bản. Ngôi chùa tọa lạc bên hồ Kyoko-chi </w:t>
      </w:r>
      <w:r w:rsidRPr="00295CA3">
        <w:rPr>
          <w:rFonts w:cs="Arial"/>
          <w:bCs/>
          <w:sz w:val="24"/>
          <w:szCs w:val="24"/>
          <w:lang w:eastAsia="vi-VN"/>
        </w:rPr>
        <w:lastRenderedPageBreak/>
        <w:t>tĩnh lặng, phản chiếu hình ảnh tuyệt đẹp của Gác Vàng giữa khung cảnh thiên nhiên thơ mộng.</w:t>
      </w:r>
    </w:p>
    <w:p w14:paraId="52712165" w14:textId="309A6FA7" w:rsidR="0003132F" w:rsidRPr="00E55B4F" w:rsidRDefault="008F5B6E" w:rsidP="00E55B4F">
      <w:pPr>
        <w:spacing w:after="120"/>
        <w:jc w:val="both"/>
        <w:rPr>
          <w:rFonts w:cstheme="minorHAnsi"/>
          <w:color w:val="000000" w:themeColor="text1"/>
          <w:sz w:val="24"/>
          <w:szCs w:val="24"/>
          <w:lang w:val="vi-VN"/>
        </w:rPr>
      </w:pPr>
      <w:r w:rsidRPr="005466A1">
        <w:rPr>
          <w:rFonts w:cstheme="minorHAnsi"/>
          <w:b/>
          <w:bCs/>
          <w:color w:val="000000" w:themeColor="text1"/>
          <w:sz w:val="24"/>
          <w:szCs w:val="24"/>
          <w:lang w:val="vi-VN"/>
        </w:rPr>
        <w:t>Tối</w:t>
      </w:r>
      <w:r w:rsidRPr="005466A1">
        <w:rPr>
          <w:rFonts w:cstheme="minorHAnsi"/>
          <w:color w:val="000000" w:themeColor="text1"/>
          <w:sz w:val="24"/>
          <w:szCs w:val="24"/>
          <w:lang w:val="vi-VN"/>
        </w:rPr>
        <w:t xml:space="preserve">: </w:t>
      </w:r>
      <w:r w:rsidRPr="005466A1">
        <w:rPr>
          <w:rFonts w:cstheme="minorHAnsi"/>
          <w:color w:val="000000" w:themeColor="text1"/>
          <w:sz w:val="24"/>
          <w:szCs w:val="24"/>
        </w:rPr>
        <w:t xml:space="preserve">     </w:t>
      </w:r>
      <w:r w:rsidRPr="005466A1">
        <w:rPr>
          <w:rFonts w:cstheme="minorHAnsi"/>
          <w:color w:val="000000" w:themeColor="text1"/>
          <w:sz w:val="24"/>
          <w:szCs w:val="24"/>
          <w:lang w:val="vi-VN"/>
        </w:rPr>
        <w:t xml:space="preserve">Quý khách dùng bữa tối và nhận phòng. Nghỉ đêm ở </w:t>
      </w:r>
      <w:r w:rsidR="006D63BF" w:rsidRPr="006D63BF">
        <w:rPr>
          <w:rFonts w:cstheme="minorHAnsi"/>
          <w:b/>
          <w:bCs/>
          <w:color w:val="C00000"/>
          <w:sz w:val="24"/>
          <w:szCs w:val="24"/>
          <w:lang w:val="vi-VN"/>
        </w:rPr>
        <w:t>Toyohashi/ Hamamatsu</w:t>
      </w:r>
      <w:r w:rsidR="006D63BF" w:rsidRPr="006D63BF">
        <w:rPr>
          <w:rFonts w:cstheme="minorHAnsi"/>
          <w:color w:val="C00000"/>
          <w:sz w:val="24"/>
          <w:szCs w:val="24"/>
          <w:lang w:val="vi-VN"/>
        </w:rPr>
        <w:t xml:space="preserve"> </w:t>
      </w:r>
      <w:r w:rsidR="00295CA3">
        <w:rPr>
          <w:rFonts w:cstheme="minorHAnsi"/>
          <w:color w:val="000000" w:themeColor="text1"/>
          <w:sz w:val="24"/>
          <w:szCs w:val="24"/>
          <w:lang w:val="vi-VN"/>
        </w:rPr>
        <w:t>hoặc khu vực lân cận</w:t>
      </w:r>
      <w:r w:rsidRPr="000A20CA">
        <w:rPr>
          <w:rFonts w:cstheme="minorHAnsi"/>
          <w:b/>
          <w:color w:val="000000" w:themeColor="text1"/>
          <w:sz w:val="24"/>
          <w:szCs w:val="24"/>
          <w:lang w:val="vi-VN"/>
        </w:rPr>
        <w:t>.</w:t>
      </w:r>
    </w:p>
    <w:p w14:paraId="591B12EE" w14:textId="3735D770" w:rsidR="00DE5E71" w:rsidRPr="00A33D2A" w:rsidRDefault="000E3F0E" w:rsidP="009D4258">
      <w:pPr>
        <w:shd w:val="clear" w:color="auto" w:fill="C00000"/>
        <w:tabs>
          <w:tab w:val="right" w:pos="9720"/>
        </w:tabs>
        <w:spacing w:after="120"/>
        <w:jc w:val="both"/>
        <w:rPr>
          <w:rFonts w:cstheme="minorHAnsi"/>
          <w:b/>
          <w:bCs/>
          <w:sz w:val="28"/>
          <w:szCs w:val="24"/>
        </w:rPr>
      </w:pPr>
      <w:r w:rsidRPr="003D62D3">
        <w:rPr>
          <w:rFonts w:cstheme="minorHAnsi"/>
          <w:noProof/>
          <w:color w:val="000000" w:themeColor="text1"/>
        </w:rPr>
        <w:drawing>
          <wp:anchor distT="0" distB="0" distL="114300" distR="114300" simplePos="0" relativeHeight="251735040" behindDoc="0" locked="0" layoutInCell="1" allowOverlap="1" wp14:anchorId="5B466BE7" wp14:editId="5951B3FD">
            <wp:simplePos x="0" y="0"/>
            <wp:positionH relativeFrom="margin">
              <wp:posOffset>4579620</wp:posOffset>
            </wp:positionH>
            <wp:positionV relativeFrom="paragraph">
              <wp:posOffset>234315</wp:posOffset>
            </wp:positionV>
            <wp:extent cx="2052320" cy="1289050"/>
            <wp:effectExtent l="0" t="0" r="5080" b="6350"/>
            <wp:wrapSquare wrapText="bothSides"/>
            <wp:docPr id="2028543329" name="Picture 9" descr="Trải nghiệm tàu siêu tốc Shinkansen ấn tượng của Nhật Bả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ải nghiệm tàu siêu tốc Shinkansen ấn tượng của Nhật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2320" cy="128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907">
        <w:rPr>
          <w:rFonts w:cstheme="minorHAnsi"/>
          <w:b/>
          <w:bCs/>
          <w:sz w:val="28"/>
          <w:szCs w:val="24"/>
        </w:rPr>
        <w:t xml:space="preserve"> </w:t>
      </w:r>
      <w:r w:rsidR="00DE5E71" w:rsidRPr="00A33D2A">
        <w:rPr>
          <w:rFonts w:cstheme="minorHAnsi"/>
          <w:b/>
          <w:bCs/>
          <w:sz w:val="28"/>
          <w:szCs w:val="24"/>
        </w:rPr>
        <w:t xml:space="preserve">NGÀY </w:t>
      </w:r>
      <w:r w:rsidR="00B36BE2" w:rsidRPr="00A33D2A">
        <w:rPr>
          <w:rFonts w:cstheme="minorHAnsi"/>
          <w:b/>
          <w:bCs/>
          <w:sz w:val="28"/>
          <w:szCs w:val="24"/>
        </w:rPr>
        <w:t>4</w:t>
      </w:r>
      <w:r w:rsidR="00DE5E71" w:rsidRPr="00A33D2A">
        <w:rPr>
          <w:rFonts w:cstheme="minorHAnsi"/>
          <w:b/>
          <w:bCs/>
          <w:sz w:val="28"/>
          <w:szCs w:val="24"/>
        </w:rPr>
        <w:t xml:space="preserve">: </w:t>
      </w:r>
      <w:r w:rsidR="00505206">
        <w:rPr>
          <w:rFonts w:cstheme="minorHAnsi"/>
          <w:b/>
          <w:bCs/>
          <w:sz w:val="28"/>
          <w:szCs w:val="24"/>
        </w:rPr>
        <w:t>KYOTO</w:t>
      </w:r>
      <w:r w:rsidR="00D42CCA" w:rsidRPr="00A33D2A">
        <w:rPr>
          <w:rFonts w:cstheme="minorHAnsi"/>
          <w:b/>
          <w:bCs/>
          <w:sz w:val="28"/>
          <w:szCs w:val="24"/>
        </w:rPr>
        <w:t xml:space="preserve"> </w:t>
      </w:r>
      <w:r w:rsidR="00DE5E71" w:rsidRPr="00A33D2A">
        <w:rPr>
          <w:rFonts w:cstheme="minorHAnsi"/>
          <w:b/>
          <w:bCs/>
          <w:sz w:val="28"/>
          <w:szCs w:val="24"/>
        </w:rPr>
        <w:t>– YAMANASHI</w:t>
      </w:r>
      <w:r w:rsidR="00BE6BE1" w:rsidRPr="00A33D2A">
        <w:rPr>
          <w:rFonts w:cstheme="minorHAnsi"/>
          <w:b/>
          <w:bCs/>
          <w:sz w:val="28"/>
          <w:szCs w:val="24"/>
        </w:rPr>
        <w:t xml:space="preserve"> </w:t>
      </w:r>
      <w:r w:rsidR="00DE5E71" w:rsidRPr="00A33D2A">
        <w:rPr>
          <w:rFonts w:cstheme="minorHAnsi"/>
          <w:b/>
          <w:bCs/>
          <w:sz w:val="28"/>
          <w:szCs w:val="24"/>
        </w:rPr>
        <w:tab/>
        <w:t>(</w:t>
      </w:r>
      <w:r w:rsidR="009D4258">
        <w:rPr>
          <w:rFonts w:cstheme="minorHAnsi"/>
          <w:b/>
          <w:bCs/>
          <w:sz w:val="28"/>
          <w:szCs w:val="24"/>
          <w:lang w:val="vi-VN"/>
        </w:rPr>
        <w:t>Sáng</w:t>
      </w:r>
      <w:r w:rsidR="00DE5E71" w:rsidRPr="00A33D2A">
        <w:rPr>
          <w:rFonts w:cstheme="minorHAnsi"/>
          <w:b/>
          <w:bCs/>
          <w:sz w:val="28"/>
          <w:szCs w:val="24"/>
        </w:rPr>
        <w:t>/</w:t>
      </w:r>
      <w:r w:rsidR="009D4258">
        <w:rPr>
          <w:rFonts w:cstheme="minorHAnsi"/>
          <w:b/>
          <w:bCs/>
          <w:sz w:val="28"/>
          <w:szCs w:val="24"/>
          <w:lang w:val="vi-VN"/>
        </w:rPr>
        <w:t>Trưa</w:t>
      </w:r>
      <w:r w:rsidR="00DE5E71" w:rsidRPr="00A33D2A">
        <w:rPr>
          <w:rFonts w:cstheme="minorHAnsi"/>
          <w:b/>
          <w:bCs/>
          <w:sz w:val="28"/>
          <w:szCs w:val="24"/>
        </w:rPr>
        <w:t>/</w:t>
      </w:r>
      <w:r w:rsidR="009D4258">
        <w:rPr>
          <w:rFonts w:cstheme="minorHAnsi"/>
          <w:b/>
          <w:bCs/>
          <w:sz w:val="28"/>
          <w:szCs w:val="24"/>
          <w:lang w:val="vi-VN"/>
        </w:rPr>
        <w:t>Tối</w:t>
      </w:r>
      <w:r w:rsidR="00DE5E71" w:rsidRPr="00A33D2A">
        <w:rPr>
          <w:rFonts w:cstheme="minorHAnsi"/>
          <w:b/>
          <w:bCs/>
          <w:sz w:val="28"/>
          <w:szCs w:val="24"/>
        </w:rPr>
        <w:t>)</w:t>
      </w:r>
    </w:p>
    <w:p w14:paraId="7EB21C3C" w14:textId="1591EB5B" w:rsidR="005466A1" w:rsidRPr="009022B2" w:rsidRDefault="005466A1" w:rsidP="005466A1">
      <w:pPr>
        <w:spacing w:after="120"/>
        <w:jc w:val="both"/>
        <w:rPr>
          <w:rFonts w:cstheme="minorHAnsi"/>
          <w:sz w:val="24"/>
          <w:szCs w:val="24"/>
        </w:rPr>
      </w:pPr>
      <w:r w:rsidRPr="003D62D3">
        <w:rPr>
          <w:rFonts w:cstheme="minorHAnsi"/>
          <w:b/>
          <w:bCs/>
          <w:color w:val="000000" w:themeColor="text1"/>
          <w:sz w:val="24"/>
          <w:szCs w:val="24"/>
          <w:lang w:val="vi-VN"/>
        </w:rPr>
        <w:t>Sáng</w:t>
      </w:r>
      <w:r w:rsidRPr="003D62D3">
        <w:rPr>
          <w:rFonts w:cstheme="minorHAnsi"/>
          <w:color w:val="000000" w:themeColor="text1"/>
          <w:sz w:val="24"/>
          <w:szCs w:val="24"/>
          <w:lang w:val="vi-VN"/>
        </w:rPr>
        <w:t xml:space="preserve">: </w:t>
      </w:r>
      <w:r w:rsidRPr="003D62D3">
        <w:rPr>
          <w:rFonts w:cstheme="minorHAnsi"/>
          <w:color w:val="000000" w:themeColor="text1"/>
          <w:sz w:val="24"/>
          <w:szCs w:val="24"/>
        </w:rPr>
        <w:t xml:space="preserve"> </w:t>
      </w:r>
      <w:r w:rsidRPr="009022B2">
        <w:rPr>
          <w:rFonts w:cstheme="minorHAnsi"/>
          <w:color w:val="000000" w:themeColor="text1"/>
          <w:sz w:val="24"/>
          <w:szCs w:val="24"/>
        </w:rPr>
        <w:t xml:space="preserve"> </w:t>
      </w:r>
      <w:r w:rsidRPr="009022B2">
        <w:rPr>
          <w:rFonts w:cstheme="minorHAnsi"/>
          <w:sz w:val="24"/>
          <w:szCs w:val="24"/>
        </w:rPr>
        <w:t>Quý khách dùng bữa sáng và làm thủ tục trả phòng, xe đón đoàn đi Yamanashi – khu du lịch và nghỉ dưỡng nổi tiếng của Nhật Bản.</w:t>
      </w:r>
    </w:p>
    <w:p w14:paraId="11F21998" w14:textId="30307719" w:rsidR="005466A1" w:rsidRPr="00DE198E" w:rsidRDefault="005466A1" w:rsidP="005466A1">
      <w:pPr>
        <w:pStyle w:val="ListParagraph"/>
        <w:numPr>
          <w:ilvl w:val="0"/>
          <w:numId w:val="31"/>
        </w:numPr>
        <w:spacing w:after="120"/>
        <w:ind w:left="734" w:hanging="547"/>
        <w:contextualSpacing w:val="0"/>
        <w:jc w:val="both"/>
        <w:rPr>
          <w:rFonts w:cstheme="minorHAnsi"/>
          <w:color w:val="C00000"/>
          <w:sz w:val="24"/>
          <w:szCs w:val="24"/>
        </w:rPr>
      </w:pPr>
      <w:r w:rsidRPr="009022B2">
        <w:rPr>
          <w:rFonts w:cstheme="minorHAnsi"/>
          <w:sz w:val="24"/>
          <w:szCs w:val="24"/>
        </w:rPr>
        <w:t xml:space="preserve">Trên đường đi Quý khách có cơ hội trải nghiệm </w:t>
      </w:r>
      <w:r w:rsidRPr="00DE198E">
        <w:rPr>
          <w:rFonts w:cstheme="minorHAnsi"/>
          <w:b/>
          <w:bCs/>
          <w:color w:val="C00000"/>
          <w:sz w:val="24"/>
          <w:szCs w:val="24"/>
          <w:lang w:val="vi-VN"/>
        </w:rPr>
        <w:t>Shinkansen – tàu cao tốc an toàn nhất thế giới.</w:t>
      </w:r>
    </w:p>
    <w:p w14:paraId="1EA9C114" w14:textId="1F4C825A" w:rsidR="00505206" w:rsidRDefault="006D63BF" w:rsidP="005466A1">
      <w:pPr>
        <w:spacing w:after="120"/>
        <w:jc w:val="both"/>
        <w:rPr>
          <w:rFonts w:cstheme="minorHAnsi"/>
          <w:sz w:val="24"/>
          <w:szCs w:val="24"/>
          <w:lang w:val="vi-VN"/>
        </w:rPr>
      </w:pPr>
      <w:r w:rsidRPr="00762A8E">
        <w:rPr>
          <w:rFonts w:ascii="Tahoma" w:hAnsi="Tahoma" w:cs="Tahoma"/>
          <w:noProof/>
          <w:color w:val="538135" w:themeColor="accent6" w:themeShade="BF"/>
          <w:sz w:val="24"/>
          <w:szCs w:val="24"/>
        </w:rPr>
        <w:drawing>
          <wp:anchor distT="0" distB="0" distL="114300" distR="114300" simplePos="0" relativeHeight="251773952" behindDoc="1" locked="0" layoutInCell="1" allowOverlap="1" wp14:anchorId="43176116" wp14:editId="30D4CDC2">
            <wp:simplePos x="0" y="0"/>
            <wp:positionH relativeFrom="margin">
              <wp:posOffset>4579620</wp:posOffset>
            </wp:positionH>
            <wp:positionV relativeFrom="margin">
              <wp:posOffset>2030730</wp:posOffset>
            </wp:positionV>
            <wp:extent cx="2052320" cy="1256030"/>
            <wp:effectExtent l="0" t="0" r="5080" b="1270"/>
            <wp:wrapSquare wrapText="bothSides"/>
            <wp:docPr id="8" name="Picture 8" descr="TOUR NHẬT BẢN: TOKYO – NÚI PHÚ SĨ – IBARAKI - 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 NHẬT BẢN: TOKYO – NÚI PHÚ SĨ – IBARAKI - My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320" cy="1256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66A1" w:rsidRPr="009022B2">
        <w:rPr>
          <w:rFonts w:cstheme="minorHAnsi"/>
          <w:sz w:val="24"/>
          <w:szCs w:val="24"/>
        </w:rPr>
        <w:t>Tới Yamanashi, Quý khách tham quan:</w:t>
      </w:r>
    </w:p>
    <w:p w14:paraId="35BCF0D2" w14:textId="7D3CD820" w:rsidR="005466A1" w:rsidRPr="00505206" w:rsidRDefault="00261B88" w:rsidP="005466A1">
      <w:pPr>
        <w:pStyle w:val="ListParagraph"/>
        <w:numPr>
          <w:ilvl w:val="0"/>
          <w:numId w:val="32"/>
        </w:numPr>
        <w:spacing w:after="120"/>
        <w:ind w:hanging="540"/>
        <w:jc w:val="both"/>
        <w:rPr>
          <w:rFonts w:cstheme="minorHAnsi"/>
          <w:color w:val="000000" w:themeColor="text1"/>
          <w:sz w:val="24"/>
          <w:szCs w:val="24"/>
          <w:lang w:val="vi-VN"/>
        </w:rPr>
      </w:pPr>
      <w:r>
        <w:rPr>
          <w:noProof/>
        </w:rPr>
        <w:drawing>
          <wp:anchor distT="0" distB="0" distL="114300" distR="114300" simplePos="0" relativeHeight="251774976" behindDoc="0" locked="0" layoutInCell="1" allowOverlap="1" wp14:anchorId="02FB4855" wp14:editId="409BB753">
            <wp:simplePos x="0" y="0"/>
            <wp:positionH relativeFrom="margin">
              <wp:posOffset>4579620</wp:posOffset>
            </wp:positionH>
            <wp:positionV relativeFrom="margin">
              <wp:posOffset>3230626</wp:posOffset>
            </wp:positionV>
            <wp:extent cx="2052320" cy="1295400"/>
            <wp:effectExtent l="0" t="0" r="5080" b="0"/>
            <wp:wrapSquare wrapText="bothSides"/>
            <wp:docPr id="675048496" name="Picture 2" descr="Du lịch Làng cổ Oshino Hakkai – Thiên đường bình yên dưới chân núi Phú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 lịch Làng cổ Oshino Hakkai – Thiên đường bình yên dưới chân núi Phú S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320" cy="1295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206" w:rsidRPr="00DE198E">
        <w:rPr>
          <w:rFonts w:cstheme="minorHAnsi"/>
          <w:b/>
          <w:bCs/>
          <w:color w:val="C00000"/>
          <w:sz w:val="24"/>
          <w:szCs w:val="24"/>
          <w:lang w:val="vi-VN"/>
        </w:rPr>
        <w:t xml:space="preserve">Núi Phú </w:t>
      </w:r>
      <w:r w:rsidR="00505206" w:rsidRPr="006D63BF">
        <w:rPr>
          <w:rFonts w:cstheme="minorHAnsi"/>
          <w:b/>
          <w:bCs/>
          <w:color w:val="C00000"/>
          <w:sz w:val="24"/>
          <w:szCs w:val="24"/>
          <w:lang w:val="vi-VN"/>
        </w:rPr>
        <w:t>Sĩ</w:t>
      </w:r>
      <w:r w:rsidR="00505206" w:rsidRPr="006D63BF">
        <w:rPr>
          <w:rFonts w:cstheme="minorHAnsi"/>
          <w:color w:val="C00000"/>
          <w:sz w:val="24"/>
          <w:szCs w:val="24"/>
          <w:lang w:val="vi-VN"/>
        </w:rPr>
        <w:t xml:space="preserve"> (lên đến trạm 5 nếu thời tiết tốt</w:t>
      </w:r>
      <w:r w:rsidR="006D63BF">
        <w:rPr>
          <w:rFonts w:cstheme="minorHAnsi"/>
          <w:color w:val="C00000"/>
          <w:sz w:val="24"/>
          <w:szCs w:val="24"/>
          <w:lang w:val="vi-VN"/>
        </w:rPr>
        <w:t>, tuỳ tình hình thời tiết thực tế</w:t>
      </w:r>
      <w:r w:rsidR="00505206" w:rsidRPr="006D63BF">
        <w:rPr>
          <w:rFonts w:cstheme="minorHAnsi"/>
          <w:color w:val="C00000"/>
          <w:sz w:val="24"/>
          <w:szCs w:val="24"/>
          <w:lang w:val="vi-VN"/>
        </w:rPr>
        <w:t>)</w:t>
      </w:r>
      <w:r w:rsidR="00505206" w:rsidRPr="003D62D3">
        <w:rPr>
          <w:rFonts w:cstheme="minorHAnsi"/>
          <w:color w:val="000000" w:themeColor="text1"/>
          <w:sz w:val="24"/>
          <w:szCs w:val="24"/>
          <w:lang w:val="vi-VN"/>
        </w:rPr>
        <w:t xml:space="preserve">: với độ cao 3776m, núi Phú Sĩ là ngọn núi cao nhất ở Nhật Bản, có hình dáng như một tam giác cân hình chữ bát, số 8 </w:t>
      </w:r>
      <w:r w:rsidR="00505206" w:rsidRPr="003D62D3">
        <w:rPr>
          <w:rFonts w:eastAsia="MS Gothic" w:cstheme="minorHAnsi"/>
          <w:color w:val="000000" w:themeColor="text1"/>
          <w:sz w:val="24"/>
          <w:szCs w:val="24"/>
          <w:lang w:val="vi-VN"/>
        </w:rPr>
        <w:t>八</w:t>
      </w:r>
      <w:r w:rsidR="00505206" w:rsidRPr="003D62D3">
        <w:rPr>
          <w:rFonts w:cstheme="minorHAnsi"/>
          <w:color w:val="000000" w:themeColor="text1"/>
          <w:sz w:val="24"/>
          <w:szCs w:val="24"/>
          <w:lang w:val="vi-VN"/>
        </w:rPr>
        <w:t xml:space="preserve"> đựợc biết như biểu tượng của Nhật Bản. Ngọn núi nổi tiếng nhất Nhật Bản này đã và đang tiếp tục là nguồn cảm hứng bất tận cho những nghệ sĩ, tác giả và khách du lịch. </w:t>
      </w:r>
    </w:p>
    <w:p w14:paraId="37FC6F4C" w14:textId="4F01ABCF" w:rsidR="00505206" w:rsidRPr="00505206" w:rsidRDefault="00505206" w:rsidP="00505206">
      <w:pPr>
        <w:spacing w:after="120"/>
        <w:jc w:val="both"/>
        <w:rPr>
          <w:rFonts w:cstheme="minorHAnsi"/>
          <w:noProof/>
          <w:sz w:val="24"/>
          <w:szCs w:val="24"/>
          <w:lang w:val="vi-VN"/>
        </w:rPr>
      </w:pPr>
      <w:r w:rsidRPr="00505206">
        <w:rPr>
          <w:rFonts w:cstheme="minorHAnsi"/>
          <w:b/>
          <w:noProof/>
          <w:sz w:val="24"/>
          <w:szCs w:val="24"/>
        </w:rPr>
        <w:t>Trưa:</w:t>
      </w:r>
      <w:r w:rsidRPr="00505206">
        <w:rPr>
          <w:rFonts w:cstheme="minorHAnsi"/>
          <w:noProof/>
          <w:sz w:val="24"/>
          <w:szCs w:val="24"/>
        </w:rPr>
        <w:t xml:space="preserve">   </w:t>
      </w:r>
      <w:r w:rsidRPr="00505206">
        <w:rPr>
          <w:rFonts w:cstheme="minorHAnsi"/>
          <w:color w:val="000000" w:themeColor="text1"/>
          <w:sz w:val="24"/>
          <w:szCs w:val="24"/>
          <w:lang w:val="vi-VN"/>
        </w:rPr>
        <w:t>Quý khách dùng bữa trưa, sau đó tham quan:</w:t>
      </w:r>
    </w:p>
    <w:p w14:paraId="4A3172C0" w14:textId="70B3FC5C" w:rsidR="006D63BF" w:rsidRPr="006D63BF" w:rsidRDefault="000E3F0E" w:rsidP="006D63BF">
      <w:pPr>
        <w:pStyle w:val="ListParagraph"/>
        <w:numPr>
          <w:ilvl w:val="0"/>
          <w:numId w:val="6"/>
        </w:numPr>
        <w:spacing w:after="120" w:line="276" w:lineRule="auto"/>
        <w:ind w:left="734" w:hanging="547"/>
        <w:contextualSpacing w:val="0"/>
        <w:jc w:val="both"/>
        <w:rPr>
          <w:rFonts w:eastAsiaTheme="minorEastAsia" w:cstheme="minorHAnsi"/>
          <w:sz w:val="24"/>
          <w:szCs w:val="24"/>
          <w:lang w:val="en-SG" w:eastAsia="zh-TW"/>
        </w:rPr>
      </w:pPr>
      <w:r>
        <w:rPr>
          <w:noProof/>
        </w:rPr>
        <w:drawing>
          <wp:anchor distT="0" distB="0" distL="114300" distR="114300" simplePos="0" relativeHeight="251776000" behindDoc="0" locked="0" layoutInCell="1" allowOverlap="1" wp14:anchorId="028DBB3E" wp14:editId="2FF0B6A5">
            <wp:simplePos x="0" y="0"/>
            <wp:positionH relativeFrom="margin">
              <wp:posOffset>4577080</wp:posOffset>
            </wp:positionH>
            <wp:positionV relativeFrom="margin">
              <wp:posOffset>4477131</wp:posOffset>
            </wp:positionV>
            <wp:extent cx="2054860" cy="1313180"/>
            <wp:effectExtent l="0" t="0" r="2540" b="0"/>
            <wp:wrapSquare wrapText="bothSides"/>
            <wp:docPr id="1699133822" name="Picture 3" descr="Oishi Park - Must-See, Access, Hours &amp; Price | GOOD LUCK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shi Park - Must-See, Access, Hours &amp; Price | GOOD LUCK TR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860" cy="1313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66A1" w:rsidRPr="00DE198E">
        <w:rPr>
          <w:rFonts w:cstheme="minorHAnsi"/>
          <w:b/>
          <w:bCs/>
          <w:color w:val="C00000"/>
          <w:sz w:val="24"/>
          <w:szCs w:val="24"/>
          <w:lang w:val="vi-VN"/>
        </w:rPr>
        <w:t>Làng cổ Oshino Hakkai</w:t>
      </w:r>
      <w:r w:rsidR="005466A1" w:rsidRPr="00DE198E">
        <w:rPr>
          <w:rFonts w:eastAsiaTheme="minorEastAsia" w:cstheme="minorHAnsi"/>
          <w:color w:val="C00000"/>
          <w:sz w:val="24"/>
          <w:szCs w:val="24"/>
          <w:lang w:val="en-SG" w:eastAsia="zh-TW"/>
        </w:rPr>
        <w:t xml:space="preserve">: </w:t>
      </w:r>
      <w:r w:rsidR="005466A1" w:rsidRPr="009022B2">
        <w:rPr>
          <w:rFonts w:eastAsiaTheme="minorEastAsia" w:cstheme="minorHAnsi"/>
          <w:sz w:val="24"/>
          <w:szCs w:val="24"/>
          <w:lang w:val="en-SG" w:eastAsia="zh-TW"/>
        </w:rPr>
        <w:t>được Unesco công nhận là di sản văn hóa thế giới. Là ngôi làng cổ vẫn còn giữ được nét văn hóa xưa, cảnh đẹp, yên tĩnh và thanh bình nằm cạnh dưới chân núi Phú Sĩ.</w:t>
      </w:r>
      <w:r w:rsidR="005466A1" w:rsidRPr="009022B2">
        <w:rPr>
          <w:rFonts w:ascii="Tahoma" w:hAnsi="Tahoma" w:cs="Tahoma"/>
          <w:i/>
          <w:iCs/>
          <w:color w:val="4472C4" w:themeColor="accent1"/>
        </w:rPr>
        <w:t xml:space="preserve"> </w:t>
      </w:r>
      <w:r w:rsidR="00261B88">
        <w:fldChar w:fldCharType="begin"/>
      </w:r>
      <w:r w:rsidR="00261B88">
        <w:instrText xml:space="preserve"> INCLUDEPICTURE "https://media.vietravel.com/images/Content/du-lich-lang-co-oshino-hakkai-7174.png" \* MERGEFORMATINET </w:instrText>
      </w:r>
      <w:r w:rsidR="00261B88">
        <w:fldChar w:fldCharType="separate"/>
      </w:r>
      <w:r w:rsidR="00261B88">
        <w:fldChar w:fldCharType="end"/>
      </w:r>
    </w:p>
    <w:p w14:paraId="4EFDE5EF" w14:textId="757152E8" w:rsidR="006D63BF" w:rsidRPr="000E3F0E" w:rsidRDefault="000E3F0E" w:rsidP="000E3F0E">
      <w:pPr>
        <w:pStyle w:val="ListParagraph"/>
        <w:numPr>
          <w:ilvl w:val="0"/>
          <w:numId w:val="6"/>
        </w:numPr>
        <w:spacing w:after="120" w:line="276" w:lineRule="auto"/>
        <w:ind w:left="734" w:hanging="547"/>
        <w:contextualSpacing w:val="0"/>
        <w:jc w:val="both"/>
        <w:rPr>
          <w:rFonts w:eastAsiaTheme="minorEastAsia" w:cstheme="minorHAnsi"/>
          <w:sz w:val="24"/>
          <w:szCs w:val="24"/>
          <w:lang w:val="en-SG" w:eastAsia="zh-TW"/>
        </w:rPr>
      </w:pPr>
      <w:r w:rsidRPr="00DE198E">
        <w:rPr>
          <w:noProof/>
        </w:rPr>
        <w:drawing>
          <wp:anchor distT="0" distB="0" distL="114300" distR="114300" simplePos="0" relativeHeight="251737088" behindDoc="0" locked="0" layoutInCell="1" allowOverlap="1" wp14:anchorId="445BD9F2" wp14:editId="1E770F6B">
            <wp:simplePos x="0" y="0"/>
            <wp:positionH relativeFrom="column">
              <wp:posOffset>4582795</wp:posOffset>
            </wp:positionH>
            <wp:positionV relativeFrom="paragraph">
              <wp:posOffset>1227709</wp:posOffset>
            </wp:positionV>
            <wp:extent cx="2054860" cy="131064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4860" cy="1310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63BF" w:rsidRPr="00261B88">
        <w:rPr>
          <w:rFonts w:cstheme="minorHAnsi"/>
          <w:b/>
          <w:color w:val="C00000"/>
          <w:sz w:val="24"/>
          <w:szCs w:val="24"/>
          <w:lang w:eastAsia="zh-TW"/>
        </w:rPr>
        <w:t xml:space="preserve">Công viên Oishi Park </w:t>
      </w:r>
      <w:r w:rsidR="006D63BF" w:rsidRPr="00261B88">
        <w:rPr>
          <w:rFonts w:cstheme="minorHAnsi"/>
          <w:bCs/>
          <w:sz w:val="24"/>
          <w:szCs w:val="24"/>
          <w:lang w:eastAsia="zh-TW"/>
        </w:rPr>
        <w:t xml:space="preserve">- là Công viên có con đường đi dạo trồng nhiều loài hoa đẹp với tổng chiều dài 350m, từ đầu tháng 4 đến cuối tháng năm các bông hoa Shiba-zakura khoe nở, tạo thành thảm hoa màu hồng đẹp mắt; từ cuối tháng 6 đến cuối tháng 7 là thời điểm khoe sắc của cánh đồng hoa lavender với những cánh hoa tím lãng mạn. </w:t>
      </w:r>
      <w:r w:rsidR="006D63BF" w:rsidRPr="000E3F0E">
        <w:rPr>
          <w:rFonts w:cstheme="minorHAnsi"/>
          <w:bCs/>
          <w:i/>
          <w:iCs/>
          <w:color w:val="EE0000"/>
          <w:sz w:val="24"/>
          <w:szCs w:val="24"/>
          <w:lang w:eastAsia="zh-TW"/>
        </w:rPr>
        <w:t>(nếu có thời gian và ngay mùa hoa nở tùy thuộc vào thời tiết địa phương)</w:t>
      </w:r>
      <w:r w:rsidR="00261B88" w:rsidRPr="00261B88">
        <w:t xml:space="preserve"> </w:t>
      </w:r>
      <w:r w:rsidR="00261B88">
        <w:fldChar w:fldCharType="begin"/>
      </w:r>
      <w:r w:rsidR="00261B88">
        <w:instrText xml:space="preserve"> INCLUDEPICTURE "https://static.gltjp.com/glt/data/directory/15000/14551/20230721_211950_ab1ccb87_w1920.webp" \* MERGEFORMATINET </w:instrText>
      </w:r>
      <w:r w:rsidR="00261B88">
        <w:fldChar w:fldCharType="separate"/>
      </w:r>
      <w:r w:rsidR="00261B88">
        <w:fldChar w:fldCharType="end"/>
      </w:r>
    </w:p>
    <w:p w14:paraId="4D4E98B3" w14:textId="2EE1DF19" w:rsidR="005466A1" w:rsidRPr="00261B88" w:rsidRDefault="005466A1" w:rsidP="005466A1">
      <w:pPr>
        <w:spacing w:after="120"/>
        <w:jc w:val="both"/>
        <w:rPr>
          <w:rFonts w:cstheme="minorHAnsi"/>
          <w:color w:val="000000" w:themeColor="text1"/>
          <w:sz w:val="24"/>
          <w:szCs w:val="24"/>
          <w:lang w:val="vi-VN"/>
        </w:rPr>
      </w:pPr>
      <w:r w:rsidRPr="00261B88">
        <w:rPr>
          <w:rFonts w:cstheme="minorHAnsi"/>
          <w:b/>
          <w:bCs/>
          <w:color w:val="000000" w:themeColor="text1"/>
          <w:sz w:val="24"/>
          <w:szCs w:val="24"/>
          <w:lang w:val="vi-VN"/>
        </w:rPr>
        <w:t>Tối</w:t>
      </w:r>
      <w:r w:rsidRPr="00261B88">
        <w:rPr>
          <w:rFonts w:cstheme="minorHAnsi"/>
          <w:color w:val="000000" w:themeColor="text1"/>
          <w:sz w:val="24"/>
          <w:szCs w:val="24"/>
          <w:lang w:val="vi-VN"/>
        </w:rPr>
        <w:t xml:space="preserve">: </w:t>
      </w:r>
      <w:r w:rsidRPr="00261B88">
        <w:rPr>
          <w:rFonts w:cstheme="minorHAnsi"/>
          <w:color w:val="000000" w:themeColor="text1"/>
          <w:sz w:val="24"/>
          <w:szCs w:val="24"/>
        </w:rPr>
        <w:t xml:space="preserve">     </w:t>
      </w:r>
      <w:r w:rsidRPr="00261B88">
        <w:rPr>
          <w:rFonts w:cstheme="minorHAnsi"/>
          <w:color w:val="000000" w:themeColor="text1"/>
          <w:sz w:val="24"/>
          <w:szCs w:val="24"/>
          <w:lang w:val="vi-VN"/>
        </w:rPr>
        <w:t>Quý khách về khách sạn nhận phòng và dùng bữa tối</w:t>
      </w:r>
      <w:r w:rsidR="00261B88" w:rsidRPr="00261B88">
        <w:rPr>
          <w:rFonts w:cstheme="minorHAnsi"/>
          <w:color w:val="000000" w:themeColor="text1"/>
          <w:sz w:val="24"/>
          <w:szCs w:val="24"/>
          <w:lang w:val="vi-VN"/>
        </w:rPr>
        <w:t xml:space="preserve"> thả ga với món chân cua tuyết</w:t>
      </w:r>
      <w:r w:rsidRPr="00261B88">
        <w:rPr>
          <w:rFonts w:cstheme="minorHAnsi"/>
          <w:color w:val="000000" w:themeColor="text1"/>
          <w:sz w:val="24"/>
          <w:szCs w:val="24"/>
          <w:lang w:val="vi-VN"/>
        </w:rPr>
        <w:t>.</w:t>
      </w:r>
    </w:p>
    <w:p w14:paraId="08CC5FF1" w14:textId="77777777" w:rsidR="000E3F0E" w:rsidRPr="000E3F0E" w:rsidRDefault="005466A1" w:rsidP="00567718">
      <w:pPr>
        <w:pStyle w:val="ListParagraph"/>
        <w:numPr>
          <w:ilvl w:val="0"/>
          <w:numId w:val="32"/>
        </w:numPr>
        <w:spacing w:after="120"/>
        <w:ind w:left="734" w:hanging="547"/>
        <w:contextualSpacing w:val="0"/>
        <w:jc w:val="both"/>
        <w:rPr>
          <w:rFonts w:cstheme="minorHAnsi"/>
          <w:color w:val="000000" w:themeColor="text1"/>
          <w:sz w:val="24"/>
          <w:szCs w:val="24"/>
          <w:lang w:val="vi-VN"/>
        </w:rPr>
      </w:pPr>
      <w:r w:rsidRPr="00DE198E">
        <w:rPr>
          <w:rFonts w:cstheme="minorHAnsi"/>
          <w:b/>
          <w:bCs/>
          <w:color w:val="C00000"/>
          <w:sz w:val="24"/>
          <w:szCs w:val="24"/>
          <w:lang w:val="vi-VN"/>
        </w:rPr>
        <w:t>Trải nghiệm tắm Onsen</w:t>
      </w:r>
      <w:r w:rsidRPr="00DE198E">
        <w:rPr>
          <w:rFonts w:cstheme="minorHAnsi"/>
          <w:color w:val="C00000"/>
          <w:sz w:val="24"/>
          <w:szCs w:val="24"/>
          <w:lang w:val="vi-VN"/>
        </w:rPr>
        <w:t xml:space="preserve"> </w:t>
      </w:r>
      <w:r w:rsidRPr="003D62D3">
        <w:rPr>
          <w:rFonts w:cstheme="minorHAnsi"/>
          <w:color w:val="000000" w:themeColor="text1"/>
          <w:sz w:val="24"/>
          <w:szCs w:val="24"/>
          <w:lang w:val="vi-VN"/>
        </w:rPr>
        <w:t>– một kiểu ôn tuyền thủy liệu pháp của người Nhật.</w:t>
      </w:r>
      <w:r w:rsidRPr="003D62D3">
        <w:rPr>
          <w:rFonts w:cstheme="minorHAnsi"/>
          <w:noProof/>
        </w:rPr>
        <w:t xml:space="preserve"> </w:t>
      </w:r>
    </w:p>
    <w:p w14:paraId="7DE7607D" w14:textId="2FF944AD" w:rsidR="005466A1" w:rsidRDefault="005466A1" w:rsidP="000E3F0E">
      <w:pPr>
        <w:spacing w:after="120"/>
        <w:jc w:val="both"/>
        <w:rPr>
          <w:rFonts w:cstheme="minorHAnsi"/>
          <w:color w:val="C00000"/>
          <w:sz w:val="24"/>
          <w:szCs w:val="24"/>
          <w:lang w:val="vi-VN"/>
        </w:rPr>
      </w:pPr>
      <w:r w:rsidRPr="000E3F0E">
        <w:rPr>
          <w:rFonts w:cstheme="minorHAnsi"/>
          <w:color w:val="000000" w:themeColor="text1"/>
          <w:sz w:val="24"/>
          <w:szCs w:val="24"/>
          <w:lang w:val="vi-VN"/>
        </w:rPr>
        <w:t xml:space="preserve">Nghỉ đêm tại </w:t>
      </w:r>
      <w:r w:rsidRPr="000E3F0E">
        <w:rPr>
          <w:rFonts w:cstheme="minorHAnsi"/>
          <w:b/>
          <w:color w:val="C00000"/>
          <w:sz w:val="24"/>
          <w:szCs w:val="24"/>
          <w:lang w:val="vi-VN"/>
        </w:rPr>
        <w:t>Yamanashi</w:t>
      </w:r>
      <w:r w:rsidR="00261B88" w:rsidRPr="000E3F0E">
        <w:rPr>
          <w:rFonts w:cstheme="minorHAnsi"/>
          <w:b/>
          <w:color w:val="C00000"/>
          <w:sz w:val="24"/>
          <w:szCs w:val="24"/>
          <w:lang w:val="vi-VN"/>
        </w:rPr>
        <w:t xml:space="preserve"> hoặc lân cận</w:t>
      </w:r>
      <w:r w:rsidRPr="000E3F0E">
        <w:rPr>
          <w:rFonts w:cstheme="minorHAnsi"/>
          <w:color w:val="C00000"/>
          <w:sz w:val="24"/>
          <w:szCs w:val="24"/>
          <w:lang w:val="vi-VN"/>
        </w:rPr>
        <w:t>.</w:t>
      </w:r>
    </w:p>
    <w:p w14:paraId="38842A35" w14:textId="77777777" w:rsidR="000E3F0E" w:rsidRDefault="000E3F0E" w:rsidP="000E3F0E">
      <w:pPr>
        <w:spacing w:after="120"/>
        <w:jc w:val="both"/>
        <w:rPr>
          <w:rFonts w:cstheme="minorHAnsi"/>
          <w:color w:val="C00000"/>
          <w:sz w:val="24"/>
          <w:szCs w:val="24"/>
          <w:lang w:val="vi-VN"/>
        </w:rPr>
      </w:pPr>
    </w:p>
    <w:p w14:paraId="7FCC40C8" w14:textId="77777777" w:rsidR="000E3F0E" w:rsidRPr="000E3F0E" w:rsidRDefault="000E3F0E" w:rsidP="000E3F0E">
      <w:pPr>
        <w:spacing w:after="120"/>
        <w:jc w:val="both"/>
        <w:rPr>
          <w:rFonts w:cstheme="minorHAnsi"/>
          <w:color w:val="000000" w:themeColor="text1"/>
          <w:sz w:val="24"/>
          <w:szCs w:val="24"/>
          <w:lang w:val="vi-VN"/>
        </w:rPr>
      </w:pPr>
    </w:p>
    <w:p w14:paraId="306D94DF" w14:textId="0B44AEAB" w:rsidR="00B36BE2" w:rsidRPr="00A33D2A" w:rsidRDefault="000E3F0E" w:rsidP="005466A1">
      <w:pPr>
        <w:shd w:val="clear" w:color="auto" w:fill="C00000"/>
        <w:tabs>
          <w:tab w:val="right" w:pos="9720"/>
        </w:tabs>
        <w:spacing w:after="120"/>
        <w:jc w:val="both"/>
        <w:rPr>
          <w:rFonts w:cstheme="minorHAnsi"/>
          <w:b/>
          <w:bCs/>
          <w:sz w:val="28"/>
          <w:szCs w:val="24"/>
        </w:rPr>
      </w:pPr>
      <w:r>
        <w:rPr>
          <w:noProof/>
        </w:rPr>
        <w:lastRenderedPageBreak/>
        <w:drawing>
          <wp:anchor distT="0" distB="0" distL="114300" distR="114300" simplePos="0" relativeHeight="251777024" behindDoc="0" locked="0" layoutInCell="1" allowOverlap="1" wp14:anchorId="6FDFDFBF" wp14:editId="31B961FB">
            <wp:simplePos x="0" y="0"/>
            <wp:positionH relativeFrom="margin">
              <wp:posOffset>4572000</wp:posOffset>
            </wp:positionH>
            <wp:positionV relativeFrom="margin">
              <wp:posOffset>269240</wp:posOffset>
            </wp:positionV>
            <wp:extent cx="2055495" cy="1210310"/>
            <wp:effectExtent l="0" t="0" r="1905" b="0"/>
            <wp:wrapSquare wrapText="bothSides"/>
            <wp:docPr id="1259184904" name="Picture 4"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àng cung Tokyo - Điểm check-in hàng đầu tại Nhật Bả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5495" cy="1210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907">
        <w:rPr>
          <w:rFonts w:cstheme="minorHAnsi"/>
          <w:b/>
          <w:bCs/>
          <w:sz w:val="28"/>
          <w:szCs w:val="24"/>
        </w:rPr>
        <w:t xml:space="preserve"> </w:t>
      </w:r>
      <w:r w:rsidR="00B36BE2" w:rsidRPr="00A33D2A">
        <w:rPr>
          <w:rFonts w:cstheme="minorHAnsi"/>
          <w:b/>
          <w:bCs/>
          <w:sz w:val="28"/>
          <w:szCs w:val="24"/>
        </w:rPr>
        <w:t>NGÀY 5: YAMANASHI – TOKYO</w:t>
      </w:r>
      <w:r w:rsidR="000A20CA">
        <w:rPr>
          <w:rFonts w:cstheme="minorHAnsi"/>
          <w:b/>
          <w:bCs/>
          <w:sz w:val="28"/>
          <w:szCs w:val="24"/>
          <w:lang w:val="vi-VN"/>
        </w:rPr>
        <w:t xml:space="preserve"> (city tour)</w:t>
      </w:r>
      <w:r w:rsidR="00724991">
        <w:rPr>
          <w:rFonts w:cstheme="minorHAnsi"/>
          <w:b/>
          <w:bCs/>
          <w:sz w:val="28"/>
          <w:szCs w:val="24"/>
          <w:lang w:val="vi-VN"/>
        </w:rPr>
        <w:t xml:space="preserve"> – NARITA</w:t>
      </w:r>
      <w:r w:rsidR="00B36BE2" w:rsidRPr="00A33D2A">
        <w:rPr>
          <w:rFonts w:cstheme="minorHAnsi"/>
          <w:b/>
          <w:bCs/>
          <w:sz w:val="28"/>
          <w:szCs w:val="24"/>
        </w:rPr>
        <w:tab/>
        <w:t>(</w:t>
      </w:r>
      <w:r w:rsidR="009D4258">
        <w:rPr>
          <w:rFonts w:cstheme="minorHAnsi"/>
          <w:b/>
          <w:bCs/>
          <w:sz w:val="28"/>
          <w:szCs w:val="24"/>
          <w:lang w:val="vi-VN"/>
        </w:rPr>
        <w:t>Sáng</w:t>
      </w:r>
      <w:r w:rsidR="00B36BE2" w:rsidRPr="00A33D2A">
        <w:rPr>
          <w:rFonts w:cstheme="minorHAnsi"/>
          <w:b/>
          <w:bCs/>
          <w:sz w:val="28"/>
          <w:szCs w:val="24"/>
        </w:rPr>
        <w:t>/</w:t>
      </w:r>
      <w:r w:rsidR="009D4258">
        <w:rPr>
          <w:rFonts w:cstheme="minorHAnsi"/>
          <w:b/>
          <w:bCs/>
          <w:sz w:val="28"/>
          <w:szCs w:val="24"/>
          <w:lang w:val="vi-VN"/>
        </w:rPr>
        <w:t>Trưa</w:t>
      </w:r>
      <w:r w:rsidR="00B36BE2" w:rsidRPr="00A33D2A">
        <w:rPr>
          <w:rFonts w:cstheme="minorHAnsi"/>
          <w:b/>
          <w:bCs/>
          <w:sz w:val="28"/>
          <w:szCs w:val="24"/>
        </w:rPr>
        <w:t>/</w:t>
      </w:r>
      <w:r w:rsidR="009D4258">
        <w:rPr>
          <w:rFonts w:cstheme="minorHAnsi"/>
          <w:b/>
          <w:bCs/>
          <w:sz w:val="28"/>
          <w:szCs w:val="24"/>
          <w:lang w:val="vi-VN"/>
        </w:rPr>
        <w:t>Tối</w:t>
      </w:r>
      <w:r w:rsidR="00B36BE2" w:rsidRPr="00A33D2A">
        <w:rPr>
          <w:rFonts w:cstheme="minorHAnsi"/>
          <w:b/>
          <w:bCs/>
          <w:sz w:val="28"/>
          <w:szCs w:val="24"/>
        </w:rPr>
        <w:t>)</w:t>
      </w:r>
    </w:p>
    <w:p w14:paraId="76F4F36B" w14:textId="0337B5C3" w:rsidR="005466A1" w:rsidRPr="009022B2" w:rsidRDefault="005466A1" w:rsidP="005466A1">
      <w:pPr>
        <w:spacing w:after="120" w:line="276" w:lineRule="auto"/>
        <w:jc w:val="both"/>
        <w:rPr>
          <w:rFonts w:cstheme="minorHAnsi"/>
          <w:sz w:val="24"/>
          <w:szCs w:val="24"/>
        </w:rPr>
      </w:pPr>
      <w:r w:rsidRPr="003D62D3">
        <w:rPr>
          <w:rFonts w:cstheme="minorHAnsi"/>
          <w:b/>
          <w:bCs/>
          <w:color w:val="000000" w:themeColor="text1"/>
          <w:sz w:val="24"/>
          <w:szCs w:val="24"/>
          <w:lang w:val="vi-VN"/>
        </w:rPr>
        <w:t>Sáng</w:t>
      </w:r>
      <w:r w:rsidRPr="003D62D3">
        <w:rPr>
          <w:rFonts w:cstheme="minorHAnsi"/>
          <w:sz w:val="24"/>
          <w:szCs w:val="24"/>
          <w:lang w:val="vi-VN"/>
        </w:rPr>
        <w:t xml:space="preserve">: </w:t>
      </w:r>
      <w:r w:rsidRPr="003D62D3">
        <w:rPr>
          <w:rFonts w:cstheme="minorHAnsi"/>
          <w:sz w:val="24"/>
          <w:szCs w:val="24"/>
        </w:rPr>
        <w:t xml:space="preserve">  </w:t>
      </w:r>
      <w:r w:rsidRPr="009022B2">
        <w:rPr>
          <w:rFonts w:cstheme="minorHAnsi"/>
          <w:sz w:val="24"/>
          <w:szCs w:val="24"/>
        </w:rPr>
        <w:t xml:space="preserve">Quý khách dùng bữa sáng và làm thủ tục trả phòng, xe đón đoàn khởi hành đi </w:t>
      </w:r>
      <w:r w:rsidRPr="00D0346D">
        <w:rPr>
          <w:rFonts w:cstheme="minorHAnsi"/>
          <w:b/>
          <w:sz w:val="24"/>
          <w:szCs w:val="24"/>
        </w:rPr>
        <w:t>Tokyo</w:t>
      </w:r>
      <w:r w:rsidRPr="009022B2">
        <w:rPr>
          <w:rFonts w:cstheme="minorHAnsi"/>
          <w:sz w:val="24"/>
          <w:szCs w:val="24"/>
        </w:rPr>
        <w:t xml:space="preserve"> – Thủ đô của Nhật Bản.</w:t>
      </w:r>
    </w:p>
    <w:p w14:paraId="1BDFE4BB" w14:textId="77363AF5" w:rsidR="00505206" w:rsidRPr="00505206" w:rsidRDefault="000E3F0E" w:rsidP="00505206">
      <w:pPr>
        <w:pStyle w:val="ListParagraph"/>
        <w:numPr>
          <w:ilvl w:val="0"/>
          <w:numId w:val="33"/>
        </w:numPr>
        <w:spacing w:after="120" w:line="276" w:lineRule="auto"/>
        <w:ind w:hanging="578"/>
        <w:contextualSpacing w:val="0"/>
        <w:jc w:val="both"/>
        <w:rPr>
          <w:rFonts w:cstheme="minorHAnsi"/>
          <w:b/>
          <w:color w:val="C00000"/>
          <w:sz w:val="24"/>
          <w:szCs w:val="24"/>
          <w:lang w:val="vi-VN"/>
        </w:rPr>
      </w:pPr>
      <w:r>
        <w:rPr>
          <w:noProof/>
        </w:rPr>
        <w:drawing>
          <wp:anchor distT="0" distB="0" distL="114300" distR="114300" simplePos="0" relativeHeight="251778048" behindDoc="0" locked="0" layoutInCell="1" allowOverlap="1" wp14:anchorId="103E5A85" wp14:editId="3FE0E4E1">
            <wp:simplePos x="0" y="0"/>
            <wp:positionH relativeFrom="margin">
              <wp:posOffset>4584700</wp:posOffset>
            </wp:positionH>
            <wp:positionV relativeFrom="margin">
              <wp:posOffset>1433009</wp:posOffset>
            </wp:positionV>
            <wp:extent cx="2042795" cy="1191260"/>
            <wp:effectExtent l="0" t="0" r="1905" b="2540"/>
            <wp:wrapSquare wrapText="bothSides"/>
            <wp:docPr id="1182860617" name="Picture 5" descr="Du lịch Nhật Bản: Khám phá mùa thu ở chùa cổ Asakusa K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 lịch Nhật Bản: Khám phá mùa thu ở chùa cổ Asakusa Kan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795" cy="1191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206" w:rsidRPr="00505206">
        <w:rPr>
          <w:b/>
          <w:color w:val="C00000"/>
          <w:sz w:val="24"/>
          <w:szCs w:val="24"/>
        </w:rPr>
        <w:t>Imperial Palace</w:t>
      </w:r>
      <w:r w:rsidR="00505206" w:rsidRPr="00505206">
        <w:rPr>
          <w:bCs/>
          <w:color w:val="C00000"/>
          <w:sz w:val="24"/>
          <w:szCs w:val="24"/>
        </w:rPr>
        <w:t xml:space="preserve"> </w:t>
      </w:r>
      <w:r w:rsidR="00505206" w:rsidRPr="00E66575">
        <w:rPr>
          <w:bCs/>
          <w:sz w:val="24"/>
          <w:szCs w:val="24"/>
        </w:rPr>
        <w:t>- nơi ở của Thiên hoàng. Khuôn viên rộng lớn như công viên, mang nét tinh hoa vườn cảnh Nhật Bản giữa lòng thành phố Chiyoda.</w:t>
      </w:r>
      <w:r w:rsidR="00505206" w:rsidRPr="00592FA5">
        <w:rPr>
          <w:noProof/>
          <w:sz w:val="24"/>
          <w:szCs w:val="24"/>
        </w:rPr>
        <w:t xml:space="preserve"> </w:t>
      </w:r>
      <w:r w:rsidR="005466A1" w:rsidRPr="009022B2">
        <w:rPr>
          <w:noProof/>
          <w:sz w:val="24"/>
          <w:lang w:val="vi-VN"/>
        </w:rPr>
        <w:t>(chụp hình bên ngoài).</w:t>
      </w:r>
      <w:r w:rsidRPr="000E3F0E">
        <w:t xml:space="preserve"> </w:t>
      </w:r>
      <w:r>
        <w:fldChar w:fldCharType="begin"/>
      </w:r>
      <w:r>
        <w:instrText xml:space="preserve"> INCLUDEPICTURE "https://ik.imagekit.io/tvlk/blog/2023/03/hoang-cung-tokyo-1.jpg?tr=q-70,c-at_max,w-1000,h-600" \* MERGEFORMATINET </w:instrText>
      </w:r>
      <w:r>
        <w:fldChar w:fldCharType="separate"/>
      </w:r>
      <w:r>
        <w:fldChar w:fldCharType="end"/>
      </w:r>
    </w:p>
    <w:p w14:paraId="10DF254D" w14:textId="4C05024E" w:rsidR="00505206" w:rsidRPr="00505206" w:rsidRDefault="00505206" w:rsidP="00505206">
      <w:pPr>
        <w:pStyle w:val="ListParagraph"/>
        <w:numPr>
          <w:ilvl w:val="0"/>
          <w:numId w:val="33"/>
        </w:numPr>
        <w:spacing w:after="120" w:line="276" w:lineRule="auto"/>
        <w:ind w:hanging="578"/>
        <w:contextualSpacing w:val="0"/>
        <w:jc w:val="both"/>
        <w:rPr>
          <w:rFonts w:cstheme="minorHAnsi"/>
          <w:b/>
          <w:color w:val="C00000"/>
          <w:sz w:val="24"/>
          <w:szCs w:val="24"/>
          <w:lang w:val="vi-VN"/>
        </w:rPr>
      </w:pPr>
      <w:r w:rsidRPr="00505206">
        <w:rPr>
          <w:rFonts w:cstheme="minorHAnsi"/>
          <w:b/>
          <w:bCs/>
          <w:color w:val="C00000"/>
          <w:sz w:val="24"/>
          <w:szCs w:val="24"/>
          <w:lang w:val="vi-VN"/>
        </w:rPr>
        <w:t>Chùa Asakusa</w:t>
      </w:r>
      <w:r w:rsidRPr="00505206">
        <w:rPr>
          <w:noProof/>
          <w:color w:val="C00000"/>
          <w:sz w:val="24"/>
          <w:lang w:val="vi-VN"/>
        </w:rPr>
        <w:t>:</w:t>
      </w:r>
      <w:r w:rsidRPr="00505206">
        <w:rPr>
          <w:noProof/>
          <w:sz w:val="24"/>
          <w:lang w:val="vi-VN"/>
        </w:rPr>
        <w:t xml:space="preserve"> ngôi chùa được xây dựng vào năm 645 dành riêng cho việc thờ</w:t>
      </w:r>
      <w:r w:rsidR="000E3F0E">
        <w:fldChar w:fldCharType="begin"/>
      </w:r>
      <w:r w:rsidR="000E3F0E">
        <w:instrText xml:space="preserve"> INCLUDEPICTURE "https://datviettour.com.vn/uploads/images/tin-tuc/danh-muc-dia-danh-noi-tieng/nhatban_chua1_1.jpg" \* MERGEFORMATINET </w:instrText>
      </w:r>
      <w:r w:rsidR="000E3F0E">
        <w:fldChar w:fldCharType="separate"/>
      </w:r>
      <w:r w:rsidR="000E3F0E">
        <w:fldChar w:fldCharType="end"/>
      </w:r>
      <w:r w:rsidRPr="00505206">
        <w:rPr>
          <w:noProof/>
          <w:sz w:val="24"/>
          <w:lang w:val="vi-VN"/>
        </w:rPr>
        <w:t xml:space="preserve"> phụng Bồ Tát Quán Âm (Quán Thế Âm). Là ngôi chùa cổ nhất Tokyo.</w:t>
      </w:r>
      <w:r w:rsidRPr="009022B2">
        <w:rPr>
          <w:noProof/>
        </w:rPr>
        <w:t xml:space="preserve"> </w:t>
      </w:r>
    </w:p>
    <w:p w14:paraId="082C887C" w14:textId="2A8675A1" w:rsidR="00505206" w:rsidRPr="00505206" w:rsidRDefault="000E3F0E" w:rsidP="00505206">
      <w:pPr>
        <w:pStyle w:val="ListParagraph"/>
        <w:numPr>
          <w:ilvl w:val="0"/>
          <w:numId w:val="33"/>
        </w:numPr>
        <w:spacing w:after="120" w:line="276" w:lineRule="auto"/>
        <w:ind w:hanging="578"/>
        <w:contextualSpacing w:val="0"/>
        <w:jc w:val="both"/>
        <w:rPr>
          <w:rFonts w:cstheme="minorHAnsi"/>
          <w:b/>
          <w:color w:val="C00000"/>
          <w:sz w:val="24"/>
          <w:szCs w:val="24"/>
          <w:lang w:val="vi-VN"/>
        </w:rPr>
      </w:pPr>
      <w:r>
        <w:rPr>
          <w:noProof/>
        </w:rPr>
        <w:drawing>
          <wp:anchor distT="0" distB="0" distL="114300" distR="114300" simplePos="0" relativeHeight="251768832" behindDoc="0" locked="0" layoutInCell="1" allowOverlap="1" wp14:anchorId="7998AF79" wp14:editId="7C14AA94">
            <wp:simplePos x="0" y="0"/>
            <wp:positionH relativeFrom="column">
              <wp:posOffset>4572000</wp:posOffset>
            </wp:positionH>
            <wp:positionV relativeFrom="paragraph">
              <wp:posOffset>236705</wp:posOffset>
            </wp:positionV>
            <wp:extent cx="2055495" cy="1189355"/>
            <wp:effectExtent l="0" t="0" r="1905" b="4445"/>
            <wp:wrapSquare wrapText="bothSides"/>
            <wp:docPr id="1936388235" name="Picture 19363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kyo Skytree Guide: All About Tokyo's Tallest Icon &amp; How to Buy  Tickets｜THE GATE｜Japan Travel Magazine: Find Tourism &amp; Travel Inf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78" b="11424"/>
                    <a:stretch/>
                  </pic:blipFill>
                  <pic:spPr bwMode="auto">
                    <a:xfrm>
                      <a:off x="0" y="0"/>
                      <a:ext cx="2055495" cy="1189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206" w:rsidRPr="00505206">
        <w:rPr>
          <w:rFonts w:cstheme="minorHAnsi"/>
          <w:b/>
          <w:bCs/>
          <w:color w:val="C00000"/>
          <w:sz w:val="24"/>
          <w:szCs w:val="24"/>
          <w:lang w:val="vi-VN"/>
        </w:rPr>
        <w:t>Tháp truyền hình Tokyo Skytree</w:t>
      </w:r>
      <w:r w:rsidR="00505206" w:rsidRPr="009022B2">
        <w:rPr>
          <w:noProof/>
        </w:rPr>
        <w:t xml:space="preserve"> </w:t>
      </w:r>
      <w:r w:rsidR="00505206" w:rsidRPr="00505206">
        <w:rPr>
          <w:noProof/>
          <w:sz w:val="24"/>
        </w:rPr>
        <w:t>(chụp hình bên ngoài): Là tháp truyền hình cao nhất Thế giới với chiều cao 634m.</w:t>
      </w:r>
      <w:r w:rsidR="00505206" w:rsidRPr="001771F4">
        <w:rPr>
          <w:noProof/>
        </w:rPr>
        <w:t xml:space="preserve"> </w:t>
      </w:r>
    </w:p>
    <w:p w14:paraId="6CA27FA8" w14:textId="3AFC421A" w:rsidR="005466A1" w:rsidRDefault="005466A1" w:rsidP="005466A1">
      <w:pPr>
        <w:spacing w:after="120" w:line="276" w:lineRule="auto"/>
        <w:jc w:val="both"/>
        <w:rPr>
          <w:rFonts w:ascii="Tahoma" w:hAnsi="Tahoma" w:cs="Tahoma"/>
          <w:lang w:val="vi-VN"/>
        </w:rPr>
      </w:pPr>
      <w:r w:rsidRPr="009022B2">
        <w:rPr>
          <w:rFonts w:cstheme="minorHAnsi"/>
          <w:b/>
          <w:iCs/>
          <w:sz w:val="24"/>
          <w:lang w:val="vi-VN"/>
        </w:rPr>
        <w:t xml:space="preserve">Trưa:   </w:t>
      </w:r>
      <w:r w:rsidRPr="009022B2">
        <w:rPr>
          <w:rFonts w:ascii="Tahoma" w:hAnsi="Tahoma" w:cs="Tahoma"/>
        </w:rPr>
        <w:t>Quý khách dùng bữa trưa, sau đó</w:t>
      </w:r>
      <w:r w:rsidR="000A20CA">
        <w:rPr>
          <w:rFonts w:ascii="Tahoma" w:hAnsi="Tahoma" w:cs="Tahoma"/>
          <w:lang w:val="vi-VN"/>
        </w:rPr>
        <w:t xml:space="preserve"> tham quan</w:t>
      </w:r>
      <w:r w:rsidRPr="009022B2">
        <w:rPr>
          <w:rFonts w:ascii="Tahoma" w:hAnsi="Tahoma" w:cs="Tahoma"/>
        </w:rPr>
        <w:t>:</w:t>
      </w:r>
    </w:p>
    <w:p w14:paraId="71A17494" w14:textId="163BE01B" w:rsidR="00261B88" w:rsidRPr="000E3F0E" w:rsidRDefault="000E3F0E" w:rsidP="00261B88">
      <w:pPr>
        <w:pStyle w:val="ListParagraph"/>
        <w:numPr>
          <w:ilvl w:val="0"/>
          <w:numId w:val="34"/>
        </w:numPr>
        <w:spacing w:after="120" w:line="276" w:lineRule="auto"/>
        <w:ind w:left="734" w:hanging="547"/>
        <w:contextualSpacing w:val="0"/>
        <w:jc w:val="both"/>
        <w:rPr>
          <w:rFonts w:cstheme="minorHAnsi"/>
          <w:i/>
          <w:iCs/>
          <w:color w:val="4472C4" w:themeColor="accent1"/>
        </w:rPr>
      </w:pPr>
      <w:r>
        <w:rPr>
          <w:noProof/>
        </w:rPr>
        <w:drawing>
          <wp:anchor distT="0" distB="0" distL="114300" distR="114300" simplePos="0" relativeHeight="251779072" behindDoc="0" locked="0" layoutInCell="1" allowOverlap="1" wp14:anchorId="68BAB2AE" wp14:editId="5149176E">
            <wp:simplePos x="0" y="0"/>
            <wp:positionH relativeFrom="margin">
              <wp:posOffset>4573270</wp:posOffset>
            </wp:positionH>
            <wp:positionV relativeFrom="margin">
              <wp:posOffset>3716655</wp:posOffset>
            </wp:positionV>
            <wp:extent cx="2055495" cy="1209675"/>
            <wp:effectExtent l="0" t="0" r="1905" b="0"/>
            <wp:wrapSquare wrapText="bothSides"/>
            <wp:docPr id="898402566" name="Picture 6" descr="Ueno Park (Uenokoen, Nhật Bản)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eno Park (Uenokoen, Nhật Bản) - Đánh giá - Tripadvis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5495"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1B88" w:rsidRPr="000E3F0E">
        <w:rPr>
          <w:rFonts w:cstheme="minorHAnsi"/>
          <w:b/>
          <w:color w:val="C00000"/>
          <w:sz w:val="24"/>
          <w:szCs w:val="24"/>
          <w:lang w:eastAsia="zh-TW"/>
        </w:rPr>
        <w:t xml:space="preserve">Ueno Park (dành cho ngày khởi hành tháng 04) </w:t>
      </w:r>
      <w:r w:rsidR="00261B88" w:rsidRPr="000E3F0E">
        <w:rPr>
          <w:rFonts w:cstheme="minorHAnsi"/>
          <w:bCs/>
          <w:color w:val="C00000"/>
          <w:sz w:val="24"/>
          <w:szCs w:val="24"/>
          <w:lang w:eastAsia="zh-TW"/>
        </w:rPr>
        <w:t xml:space="preserve">- </w:t>
      </w:r>
      <w:r w:rsidR="00261B88" w:rsidRPr="000E3F0E">
        <w:rPr>
          <w:rFonts w:cstheme="minorHAnsi"/>
          <w:bCs/>
          <w:sz w:val="24"/>
          <w:szCs w:val="24"/>
          <w:lang w:eastAsia="zh-TW"/>
        </w:rPr>
        <w:t xml:space="preserve">là thời điểm hoa anh đào nở rộ, thu hút hàng nghìn lượt người đến ngắm hoa và tổ chức hanami. Những hàng cây anh đào kéo dài tạo nên khung cảnh như tranh vẽ, mang lại cảm xúc khó quên cho bất kỳ ai từng một lần chứng kiến </w:t>
      </w:r>
      <w:r w:rsidR="00261B88" w:rsidRPr="000E3F0E">
        <w:rPr>
          <w:rFonts w:cstheme="minorHAnsi"/>
          <w:bCs/>
          <w:i/>
          <w:iCs/>
          <w:color w:val="EE0000"/>
          <w:sz w:val="24"/>
          <w:szCs w:val="24"/>
          <w:lang w:eastAsia="zh-TW"/>
        </w:rPr>
        <w:t>(nếu có thời gian và ngay mùa hoa nở tùy thuộc vào thời tiết địa phương).</w:t>
      </w:r>
      <w:r w:rsidR="00261B88" w:rsidRPr="000E3F0E">
        <w:rPr>
          <w:rFonts w:cstheme="minorHAnsi"/>
          <w:i/>
          <w:iCs/>
          <w:color w:val="EE0000"/>
          <w:sz w:val="24"/>
          <w:szCs w:val="24"/>
          <w:lang w:eastAsia="zh-TW"/>
        </w:rPr>
        <w:t xml:space="preserve"> </w:t>
      </w:r>
    </w:p>
    <w:p w14:paraId="6FD1F9E2" w14:textId="77777777" w:rsidR="000E3F0E" w:rsidRPr="000E3F0E" w:rsidRDefault="000E3F0E" w:rsidP="000E3F0E">
      <w:pPr>
        <w:pStyle w:val="ListParagraph"/>
        <w:numPr>
          <w:ilvl w:val="0"/>
          <w:numId w:val="34"/>
        </w:numPr>
        <w:spacing w:after="120" w:line="276" w:lineRule="auto"/>
        <w:ind w:left="734" w:hanging="547"/>
        <w:contextualSpacing w:val="0"/>
        <w:jc w:val="both"/>
        <w:rPr>
          <w:rFonts w:ascii="Tahoma" w:hAnsi="Tahoma" w:cs="Tahoma"/>
          <w:i/>
          <w:iCs/>
          <w:color w:val="4472C4" w:themeColor="accent1"/>
        </w:rPr>
      </w:pPr>
      <w:r w:rsidRPr="00DE198E">
        <w:rPr>
          <w:noProof/>
          <w:color w:val="C00000"/>
        </w:rPr>
        <w:drawing>
          <wp:anchor distT="0" distB="0" distL="114300" distR="114300" simplePos="0" relativeHeight="251746304" behindDoc="0" locked="0" layoutInCell="1" allowOverlap="1" wp14:anchorId="6CA24285" wp14:editId="57FE5654">
            <wp:simplePos x="0" y="0"/>
            <wp:positionH relativeFrom="margin">
              <wp:posOffset>4551680</wp:posOffset>
            </wp:positionH>
            <wp:positionV relativeFrom="margin">
              <wp:posOffset>4888230</wp:posOffset>
            </wp:positionV>
            <wp:extent cx="2075815" cy="1203960"/>
            <wp:effectExtent l="0" t="0" r="0" b="254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cstate="print">
                      <a:extLst>
                        <a:ext uri="{28A0092B-C50C-407E-A947-70E740481C1C}">
                          <a14:useLocalDpi xmlns:a14="http://schemas.microsoft.com/office/drawing/2010/main" val="0"/>
                        </a:ext>
                      </a:extLst>
                    </a:blip>
                    <a:srcRect t="9698"/>
                    <a:stretch/>
                  </pic:blipFill>
                  <pic:spPr bwMode="auto">
                    <a:xfrm>
                      <a:off x="0" y="0"/>
                      <a:ext cx="2075815" cy="1203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6A1" w:rsidRPr="00DE198E">
        <w:rPr>
          <w:rFonts w:cstheme="minorHAnsi"/>
          <w:b/>
          <w:bCs/>
          <w:color w:val="C00000"/>
          <w:sz w:val="24"/>
          <w:szCs w:val="24"/>
          <w:lang w:val="vi-VN"/>
        </w:rPr>
        <w:t>Tự do tản bộ và mua sắm tại Akihabara</w:t>
      </w:r>
      <w:r w:rsidR="00505206">
        <w:rPr>
          <w:rFonts w:cstheme="minorHAnsi"/>
          <w:b/>
          <w:bCs/>
          <w:color w:val="C00000"/>
          <w:sz w:val="24"/>
          <w:szCs w:val="24"/>
          <w:lang w:val="vi-VN"/>
        </w:rPr>
        <w:t xml:space="preserve"> hoặc Aeon Mall narita</w:t>
      </w:r>
      <w:r w:rsidR="005466A1" w:rsidRPr="009022B2">
        <w:rPr>
          <w:noProof/>
          <w:sz w:val="24"/>
        </w:rPr>
        <w:t>: là khu phố điện tử hàng đầu thế giới, có nhiều mặt hàng điện tử phong phú, tập trung vào các cửa hàng điện tử gia dụng.</w:t>
      </w:r>
      <w:r w:rsidR="005466A1" w:rsidRPr="009022B2">
        <w:rPr>
          <w:noProof/>
        </w:rPr>
        <w:t xml:space="preserve"> </w:t>
      </w:r>
    </w:p>
    <w:p w14:paraId="46F57E86" w14:textId="4066F36B" w:rsidR="005466A1" w:rsidRPr="000E3F0E" w:rsidRDefault="000E3F0E" w:rsidP="000E3F0E">
      <w:pPr>
        <w:spacing w:after="120" w:line="276" w:lineRule="auto"/>
        <w:jc w:val="both"/>
        <w:rPr>
          <w:rFonts w:ascii="Tahoma" w:hAnsi="Tahoma" w:cs="Tahoma"/>
          <w:i/>
          <w:iCs/>
          <w:color w:val="4472C4" w:themeColor="accent1"/>
        </w:rPr>
      </w:pPr>
      <w:r>
        <w:rPr>
          <w:noProof/>
          <w:sz w:val="24"/>
        </w:rPr>
        <w:t>Xe</w:t>
      </w:r>
      <w:r>
        <w:rPr>
          <w:noProof/>
          <w:sz w:val="24"/>
          <w:lang w:val="vi-VN"/>
        </w:rPr>
        <w:t xml:space="preserve"> </w:t>
      </w:r>
      <w:r w:rsidR="005466A1" w:rsidRPr="000E3F0E">
        <w:rPr>
          <w:noProof/>
          <w:sz w:val="24"/>
        </w:rPr>
        <w:t>đón đoàn khởi hành ra Narita.</w:t>
      </w:r>
      <w:r w:rsidRPr="000E3F0E">
        <w:t xml:space="preserve"> </w:t>
      </w:r>
      <w:r>
        <w:fldChar w:fldCharType="begin"/>
      </w:r>
      <w:r>
        <w:instrText xml:space="preserve"> INCLUDEPICTURE "https://dynamic-media-cdn.tripadvisor.com/media/photo-o/01/07/a6/f6/ciliegi-in-fiore.jpg?w=900&amp;h=500&amp;s=1" \* MERGEFORMATINET </w:instrText>
      </w:r>
      <w:r>
        <w:fldChar w:fldCharType="separate"/>
      </w:r>
      <w:r>
        <w:fldChar w:fldCharType="end"/>
      </w:r>
    </w:p>
    <w:p w14:paraId="4F201046" w14:textId="25388917" w:rsidR="00D96DFF" w:rsidRPr="00567718" w:rsidRDefault="005466A1" w:rsidP="00567718">
      <w:pPr>
        <w:spacing w:after="120" w:line="276" w:lineRule="auto"/>
        <w:jc w:val="both"/>
        <w:rPr>
          <w:noProof/>
          <w:sz w:val="24"/>
        </w:rPr>
      </w:pPr>
      <w:r w:rsidRPr="009022B2">
        <w:rPr>
          <w:b/>
          <w:noProof/>
          <w:sz w:val="24"/>
          <w:lang w:val="vi-VN"/>
        </w:rPr>
        <w:t>Tối:</w:t>
      </w:r>
      <w:r>
        <w:rPr>
          <w:noProof/>
          <w:sz w:val="24"/>
          <w:lang w:val="vi-VN"/>
        </w:rPr>
        <w:t xml:space="preserve">     </w:t>
      </w:r>
      <w:r w:rsidR="001771F4">
        <w:rPr>
          <w:noProof/>
          <w:sz w:val="24"/>
          <w:lang w:val="vi-VN"/>
        </w:rPr>
        <w:t xml:space="preserve"> </w:t>
      </w:r>
      <w:r w:rsidRPr="009022B2">
        <w:rPr>
          <w:noProof/>
          <w:sz w:val="24"/>
        </w:rPr>
        <w:t xml:space="preserve">Quý khách dùng bữa tối &amp; nhận phòng khách sạn. Nghỉ đêm tại </w:t>
      </w:r>
      <w:r w:rsidRPr="005466A1">
        <w:rPr>
          <w:b/>
          <w:noProof/>
          <w:sz w:val="24"/>
        </w:rPr>
        <w:t>Narita</w:t>
      </w:r>
      <w:r w:rsidRPr="009022B2">
        <w:rPr>
          <w:noProof/>
          <w:sz w:val="24"/>
        </w:rPr>
        <w:t>.</w:t>
      </w:r>
      <w:r w:rsidR="00412B84" w:rsidRPr="00545D5D">
        <w:rPr>
          <w:rFonts w:cstheme="minorHAnsi"/>
          <w:noProof/>
          <w:color w:val="C00000"/>
        </w:rPr>
        <w:t xml:space="preserve"> </w:t>
      </w:r>
    </w:p>
    <w:p w14:paraId="1C1D2EB0" w14:textId="094B53DB" w:rsidR="00F72291" w:rsidRPr="00A33D2A" w:rsidRDefault="001027B3" w:rsidP="00621AE3">
      <w:pPr>
        <w:shd w:val="clear" w:color="auto" w:fill="C00000"/>
        <w:tabs>
          <w:tab w:val="right" w:pos="9720"/>
        </w:tabs>
        <w:spacing w:after="120"/>
        <w:jc w:val="both"/>
        <w:rPr>
          <w:rFonts w:cstheme="minorHAnsi"/>
          <w:b/>
          <w:bCs/>
          <w:sz w:val="28"/>
          <w:szCs w:val="24"/>
        </w:rPr>
      </w:pPr>
      <w:r>
        <w:rPr>
          <w:rFonts w:cstheme="minorHAnsi"/>
          <w:b/>
          <w:bCs/>
          <w:sz w:val="28"/>
          <w:szCs w:val="24"/>
        </w:rPr>
        <w:t xml:space="preserve"> </w:t>
      </w:r>
      <w:r w:rsidR="00F72291" w:rsidRPr="00A33D2A">
        <w:rPr>
          <w:rFonts w:cstheme="minorHAnsi"/>
          <w:b/>
          <w:bCs/>
          <w:sz w:val="28"/>
          <w:szCs w:val="24"/>
        </w:rPr>
        <w:t xml:space="preserve">NGÀY 6: </w:t>
      </w:r>
      <w:r>
        <w:rPr>
          <w:rFonts w:cstheme="minorHAnsi"/>
          <w:b/>
          <w:bCs/>
          <w:sz w:val="28"/>
          <w:szCs w:val="24"/>
        </w:rPr>
        <w:t>NARITA</w:t>
      </w:r>
      <w:r w:rsidR="00F72291" w:rsidRPr="00A33D2A">
        <w:rPr>
          <w:rFonts w:cstheme="minorHAnsi"/>
          <w:b/>
          <w:bCs/>
          <w:sz w:val="28"/>
          <w:szCs w:val="24"/>
        </w:rPr>
        <w:t xml:space="preserve"> – TP. HCM</w:t>
      </w:r>
      <w:r w:rsidR="00F72291" w:rsidRPr="00A33D2A">
        <w:rPr>
          <w:rFonts w:cstheme="minorHAnsi"/>
          <w:b/>
          <w:bCs/>
          <w:sz w:val="28"/>
          <w:szCs w:val="24"/>
        </w:rPr>
        <w:tab/>
        <w:t>(</w:t>
      </w:r>
      <w:r w:rsidR="00621AE3">
        <w:rPr>
          <w:rFonts w:cstheme="minorHAnsi"/>
          <w:b/>
          <w:bCs/>
          <w:sz w:val="28"/>
          <w:szCs w:val="24"/>
          <w:lang w:val="vi-VN"/>
        </w:rPr>
        <w:t>Sáng</w:t>
      </w:r>
      <w:r w:rsidR="00545D5D">
        <w:rPr>
          <w:rFonts w:cstheme="minorHAnsi"/>
          <w:b/>
          <w:bCs/>
          <w:sz w:val="28"/>
          <w:szCs w:val="24"/>
          <w:lang w:val="vi-VN"/>
        </w:rPr>
        <w:t>/</w:t>
      </w:r>
      <w:r w:rsidR="004E77A0">
        <w:rPr>
          <w:rFonts w:cstheme="minorHAnsi"/>
          <w:b/>
          <w:bCs/>
          <w:sz w:val="28"/>
          <w:szCs w:val="24"/>
          <w:lang w:val="vi-VN"/>
        </w:rPr>
        <w:t>Ăn trưa trên máy bay</w:t>
      </w:r>
      <w:r w:rsidR="00545D5D">
        <w:rPr>
          <w:rFonts w:cstheme="minorHAnsi"/>
          <w:b/>
          <w:bCs/>
          <w:sz w:val="28"/>
          <w:szCs w:val="24"/>
          <w:lang w:val="vi-VN"/>
        </w:rPr>
        <w:t>/</w:t>
      </w:r>
      <w:r w:rsidR="004E77A0">
        <w:rPr>
          <w:rFonts w:cstheme="minorHAnsi"/>
          <w:b/>
          <w:bCs/>
          <w:sz w:val="28"/>
          <w:szCs w:val="24"/>
          <w:lang w:val="vi-VN"/>
        </w:rPr>
        <w:t>.</w:t>
      </w:r>
      <w:r w:rsidR="00545D5D">
        <w:rPr>
          <w:rFonts w:cstheme="minorHAnsi"/>
          <w:b/>
          <w:bCs/>
          <w:sz w:val="28"/>
          <w:szCs w:val="24"/>
          <w:lang w:val="vi-VN"/>
        </w:rPr>
        <w:t>.</w:t>
      </w:r>
      <w:r w:rsidR="00F72291" w:rsidRPr="00A33D2A">
        <w:rPr>
          <w:rFonts w:cstheme="minorHAnsi"/>
          <w:b/>
          <w:bCs/>
          <w:sz w:val="28"/>
          <w:szCs w:val="24"/>
        </w:rPr>
        <w:t>)</w:t>
      </w:r>
    </w:p>
    <w:p w14:paraId="2694E6F0" w14:textId="77D1D06B" w:rsidR="00FF19E1" w:rsidRPr="00FF19E1" w:rsidRDefault="001027B3" w:rsidP="00FF19E1">
      <w:pPr>
        <w:spacing w:after="120"/>
        <w:jc w:val="both"/>
        <w:rPr>
          <w:rFonts w:cstheme="minorHAnsi"/>
          <w:sz w:val="24"/>
        </w:rPr>
      </w:pPr>
      <w:r w:rsidRPr="001027B3">
        <w:rPr>
          <w:rFonts w:cstheme="minorHAnsi"/>
          <w:b/>
          <w:sz w:val="24"/>
          <w:szCs w:val="24"/>
        </w:rPr>
        <w:t>Sáng:</w:t>
      </w:r>
      <w:r w:rsidR="00FF19E1">
        <w:rPr>
          <w:rFonts w:cstheme="minorHAnsi"/>
          <w:sz w:val="24"/>
          <w:szCs w:val="24"/>
        </w:rPr>
        <w:t xml:space="preserve">   </w:t>
      </w:r>
      <w:r w:rsidR="00FF19E1" w:rsidRPr="00FF19E1">
        <w:rPr>
          <w:rFonts w:cstheme="minorHAnsi"/>
          <w:sz w:val="24"/>
        </w:rPr>
        <w:t xml:space="preserve">Quý khách dùng bữa sáng &amp; làm thủ tục trả phòng. Xe đưa Quý khách ra sân bay Narita làm thủ tục đáp chuyến bay </w:t>
      </w:r>
      <w:r w:rsidR="00FF19E1" w:rsidRPr="00FF19E1">
        <w:rPr>
          <w:rFonts w:cstheme="minorHAnsi"/>
          <w:b/>
          <w:bCs/>
          <w:sz w:val="24"/>
        </w:rPr>
        <w:t>V</w:t>
      </w:r>
      <w:r w:rsidR="00505206">
        <w:rPr>
          <w:rFonts w:cstheme="minorHAnsi"/>
          <w:b/>
          <w:bCs/>
          <w:sz w:val="24"/>
          <w:lang w:val="vi-VN"/>
        </w:rPr>
        <w:t>J823</w:t>
      </w:r>
      <w:r w:rsidR="00FF19E1" w:rsidRPr="00FF19E1">
        <w:rPr>
          <w:rFonts w:cstheme="minorHAnsi"/>
          <w:sz w:val="24"/>
        </w:rPr>
        <w:t xml:space="preserve"> về Thành phố Hồ Chí Minh khởi hành lúc </w:t>
      </w:r>
      <w:r w:rsidR="00FF19E1" w:rsidRPr="00FF19E1">
        <w:rPr>
          <w:rFonts w:cstheme="minorHAnsi"/>
          <w:b/>
          <w:sz w:val="24"/>
          <w:lang w:val="vi-VN"/>
        </w:rPr>
        <w:t>0</w:t>
      </w:r>
      <w:r w:rsidR="00505206">
        <w:rPr>
          <w:rFonts w:cstheme="minorHAnsi"/>
          <w:b/>
          <w:bCs/>
          <w:sz w:val="24"/>
          <w:lang w:val="vi-VN"/>
        </w:rPr>
        <w:t>8</w:t>
      </w:r>
      <w:r w:rsidR="00FF19E1" w:rsidRPr="00FF19E1">
        <w:rPr>
          <w:rFonts w:cstheme="minorHAnsi"/>
          <w:b/>
          <w:bCs/>
          <w:sz w:val="24"/>
        </w:rPr>
        <w:t>h</w:t>
      </w:r>
      <w:r w:rsidR="00505206">
        <w:rPr>
          <w:rFonts w:cstheme="minorHAnsi"/>
          <w:b/>
          <w:bCs/>
          <w:sz w:val="24"/>
          <w:lang w:val="vi-VN"/>
        </w:rPr>
        <w:t>55</w:t>
      </w:r>
      <w:r w:rsidR="00FF19E1" w:rsidRPr="00FF19E1">
        <w:rPr>
          <w:rFonts w:cstheme="minorHAnsi"/>
          <w:sz w:val="24"/>
        </w:rPr>
        <w:t>.</w:t>
      </w:r>
    </w:p>
    <w:p w14:paraId="396C463A" w14:textId="29D2F43A" w:rsidR="00FF19E1" w:rsidRPr="00FF19E1" w:rsidRDefault="00FF19E1" w:rsidP="00FF19E1">
      <w:pPr>
        <w:spacing w:after="120"/>
        <w:jc w:val="both"/>
        <w:rPr>
          <w:rFonts w:cstheme="minorHAnsi"/>
          <w:sz w:val="24"/>
        </w:rPr>
      </w:pPr>
      <w:r w:rsidRPr="00FF19E1">
        <w:rPr>
          <w:rFonts w:cstheme="minorHAnsi"/>
          <w:b/>
          <w:bCs/>
          <w:sz w:val="24"/>
        </w:rPr>
        <w:t>1</w:t>
      </w:r>
      <w:r w:rsidR="00505206">
        <w:rPr>
          <w:rFonts w:cstheme="minorHAnsi"/>
          <w:b/>
          <w:bCs/>
          <w:sz w:val="24"/>
          <w:lang w:val="vi-VN"/>
        </w:rPr>
        <w:t>2</w:t>
      </w:r>
      <w:r w:rsidRPr="00FF19E1">
        <w:rPr>
          <w:rFonts w:cstheme="minorHAnsi"/>
          <w:b/>
          <w:bCs/>
          <w:sz w:val="24"/>
        </w:rPr>
        <w:t>h</w:t>
      </w:r>
      <w:r w:rsidR="00505206">
        <w:rPr>
          <w:rFonts w:cstheme="minorHAnsi"/>
          <w:b/>
          <w:bCs/>
          <w:sz w:val="24"/>
          <w:lang w:val="vi-VN"/>
        </w:rPr>
        <w:t>55</w:t>
      </w:r>
      <w:r w:rsidRPr="00FF19E1">
        <w:rPr>
          <w:rFonts w:cstheme="minorHAnsi"/>
          <w:sz w:val="24"/>
        </w:rPr>
        <w:t xml:space="preserve"> về đến sân bay Tân Sơn Nhất – Thành phố Hồ Chí Minh, kết thúc chương trình tour.</w:t>
      </w:r>
    </w:p>
    <w:p w14:paraId="09CEEC06" w14:textId="1F7B1C7E" w:rsidR="001027B3" w:rsidRPr="00545D5D" w:rsidRDefault="00FF19E1" w:rsidP="00D96DFF">
      <w:pPr>
        <w:spacing w:line="276" w:lineRule="auto"/>
        <w:jc w:val="both"/>
        <w:rPr>
          <w:rFonts w:cstheme="minorHAnsi"/>
          <w:sz w:val="28"/>
          <w:szCs w:val="24"/>
          <w:lang w:val="vi-VN"/>
        </w:rPr>
      </w:pPr>
      <w:r w:rsidRPr="00FF19E1">
        <w:rPr>
          <w:rFonts w:cstheme="minorHAnsi"/>
          <w:sz w:val="24"/>
        </w:rPr>
        <w:t>Hướng dẫn viên cảm ơn và chào tạm biệt, hẹn gặp lại Quý khách.</w:t>
      </w:r>
    </w:p>
    <w:p w14:paraId="62416A8F" w14:textId="4F34C0C5" w:rsidR="001771F4" w:rsidRPr="001771F4" w:rsidRDefault="001771F4" w:rsidP="001771F4">
      <w:pPr>
        <w:spacing w:before="240" w:after="120" w:line="276" w:lineRule="auto"/>
        <w:jc w:val="center"/>
        <w:rPr>
          <w:rFonts w:cstheme="minorHAnsi"/>
          <w:i/>
          <w:iCs/>
          <w:color w:val="FF0000"/>
          <w:sz w:val="24"/>
          <w:szCs w:val="24"/>
        </w:rPr>
      </w:pPr>
      <w:r w:rsidRPr="001771F4">
        <w:rPr>
          <w:rFonts w:cstheme="minorHAnsi"/>
          <w:i/>
          <w:iCs/>
          <w:color w:val="FF0000"/>
          <w:sz w:val="24"/>
          <w:szCs w:val="24"/>
        </w:rPr>
        <w:lastRenderedPageBreak/>
        <w:t>Chương trình tour có thể thay đổi phù hợp với tình hình giao thông, quy định Chính Phủ 2 nước, thời tiết thực tế hoặc sự thay đổi lịch bay do hãng hàng không. Công Ty được quyền thay đổi hoặc hủy bỏ bất kỳ điểm tham quan nào có thể gây ảnh hưởng đến sự an toàn của Quý khách.</w:t>
      </w:r>
    </w:p>
    <w:p w14:paraId="16733D47" w14:textId="5E377017" w:rsidR="001771F4" w:rsidRPr="001771F4" w:rsidRDefault="001771F4" w:rsidP="000E3F0E">
      <w:pPr>
        <w:spacing w:after="120" w:line="276" w:lineRule="auto"/>
        <w:jc w:val="center"/>
        <w:rPr>
          <w:rFonts w:cstheme="minorHAnsi"/>
          <w:i/>
          <w:iCs/>
          <w:color w:val="FF0000"/>
          <w:sz w:val="24"/>
          <w:szCs w:val="24"/>
        </w:rPr>
      </w:pPr>
      <w:r w:rsidRPr="001771F4">
        <w:rPr>
          <w:rFonts w:cstheme="minorHAnsi"/>
          <w:i/>
          <w:iCs/>
          <w:color w:val="FF0000"/>
          <w:sz w:val="24"/>
          <w:szCs w:val="24"/>
        </w:rPr>
        <w:t>Chúng tôi không nhận khách trên 75 tuổi, khách ngồi xe lăn. Khách từ 70 – 75 tuổi phải có người nhà đi cùng và làm giấy cam kết sức khỏe.</w:t>
      </w:r>
      <w:r w:rsidR="000E3F0E">
        <w:rPr>
          <w:rFonts w:cstheme="minorHAnsi"/>
          <w:i/>
          <w:iCs/>
          <w:color w:val="FF0000"/>
          <w:sz w:val="24"/>
          <w:szCs w:val="24"/>
          <w:lang w:val="vi-VN"/>
        </w:rPr>
        <w:t xml:space="preserve"> </w:t>
      </w:r>
      <w:r w:rsidRPr="001771F4">
        <w:rPr>
          <w:rFonts w:cstheme="minorHAnsi"/>
          <w:i/>
          <w:iCs/>
          <w:color w:val="FF0000"/>
          <w:sz w:val="24"/>
          <w:szCs w:val="24"/>
        </w:rPr>
        <w:t xml:space="preserve">Chúng tôi không nhận khách mang thai từ </w:t>
      </w:r>
      <w:r w:rsidR="000A20CA">
        <w:rPr>
          <w:rFonts w:cstheme="minorHAnsi"/>
          <w:i/>
          <w:iCs/>
          <w:color w:val="FF0000"/>
          <w:sz w:val="24"/>
          <w:szCs w:val="24"/>
          <w:lang w:val="vi-VN"/>
        </w:rPr>
        <w:t>0</w:t>
      </w:r>
      <w:r w:rsidRPr="001771F4">
        <w:rPr>
          <w:rFonts w:cstheme="minorHAnsi"/>
          <w:i/>
          <w:iCs/>
          <w:color w:val="FF0000"/>
          <w:sz w:val="24"/>
          <w:szCs w:val="24"/>
        </w:rPr>
        <w:t>5 tháng trở lên. Quý khách mang thai vui lòng thông báo với nhân viên khi đăng ký tour.</w:t>
      </w:r>
    </w:p>
    <w:p w14:paraId="5E029074" w14:textId="63D579B4" w:rsidR="00FF19E1" w:rsidRPr="000A4949" w:rsidRDefault="001771F4" w:rsidP="001771F4">
      <w:pPr>
        <w:spacing w:after="360" w:line="276" w:lineRule="auto"/>
        <w:jc w:val="center"/>
        <w:rPr>
          <w:rFonts w:cstheme="minorHAnsi"/>
          <w:i/>
          <w:iCs/>
          <w:color w:val="FF0000"/>
          <w:sz w:val="24"/>
        </w:rPr>
      </w:pPr>
      <w:r w:rsidRPr="001771F4">
        <w:rPr>
          <w:rFonts w:cstheme="minorHAnsi"/>
          <w:i/>
          <w:iCs/>
          <w:color w:val="FF0000"/>
          <w:sz w:val="24"/>
          <w:szCs w:val="24"/>
        </w:rPr>
        <w:t>Chúng tôi không chịu trách nhiệm với việc từ chối xuất, nhập cảnh tại hải quan nước sở tại.</w:t>
      </w:r>
    </w:p>
    <w:tbl>
      <w:tblPr>
        <w:tblStyle w:val="TableGrid"/>
        <w:tblW w:w="10170" w:type="dxa"/>
        <w:tblInd w:w="85" w:type="dxa"/>
        <w:tblLook w:val="04A0" w:firstRow="1" w:lastRow="0" w:firstColumn="1" w:lastColumn="0" w:noHBand="0" w:noVBand="1"/>
      </w:tblPr>
      <w:tblGrid>
        <w:gridCol w:w="4588"/>
        <w:gridCol w:w="5582"/>
      </w:tblGrid>
      <w:tr w:rsidR="00D9052E" w:rsidRPr="000A4949" w14:paraId="19D504BC" w14:textId="77777777" w:rsidTr="00567718">
        <w:trPr>
          <w:trHeight w:val="377"/>
        </w:trPr>
        <w:tc>
          <w:tcPr>
            <w:tcW w:w="10170" w:type="dxa"/>
            <w:gridSpan w:val="2"/>
            <w:tcBorders>
              <w:top w:val="single" w:sz="4" w:space="0" w:color="002060"/>
              <w:bottom w:val="single" w:sz="4" w:space="0" w:color="002060"/>
            </w:tcBorders>
            <w:shd w:val="clear" w:color="auto" w:fill="0070C0"/>
            <w:vAlign w:val="center"/>
          </w:tcPr>
          <w:p w14:paraId="236CA3CF" w14:textId="77777777" w:rsidR="00D9052E" w:rsidRPr="000A4949" w:rsidRDefault="00D9052E" w:rsidP="00922EE5">
            <w:pPr>
              <w:ind w:right="29"/>
              <w:jc w:val="center"/>
              <w:rPr>
                <w:rFonts w:cstheme="minorHAnsi"/>
                <w:b/>
                <w:color w:val="002060"/>
                <w:sz w:val="28"/>
              </w:rPr>
            </w:pPr>
            <w:r w:rsidRPr="000A4949">
              <w:rPr>
                <w:rFonts w:cstheme="minorHAnsi"/>
                <w:b/>
                <w:color w:val="FFFFFF" w:themeColor="background1"/>
                <w:sz w:val="28"/>
              </w:rPr>
              <w:t>GIÁ TOUR BAO GỒM</w:t>
            </w:r>
          </w:p>
        </w:tc>
      </w:tr>
      <w:tr w:rsidR="00D9052E" w:rsidRPr="000A4949" w14:paraId="158F8286" w14:textId="77777777" w:rsidTr="00567718">
        <w:trPr>
          <w:trHeight w:val="559"/>
        </w:trPr>
        <w:tc>
          <w:tcPr>
            <w:tcW w:w="10170" w:type="dxa"/>
            <w:gridSpan w:val="2"/>
            <w:tcBorders>
              <w:top w:val="single" w:sz="4" w:space="0" w:color="002060"/>
              <w:left w:val="single" w:sz="4" w:space="0" w:color="002060"/>
              <w:bottom w:val="single" w:sz="4" w:space="0" w:color="002060"/>
              <w:right w:val="single" w:sz="4" w:space="0" w:color="002060"/>
            </w:tcBorders>
          </w:tcPr>
          <w:p w14:paraId="1C234D2E" w14:textId="77777777" w:rsidR="007F4285" w:rsidRPr="00FF19E1" w:rsidRDefault="007F4285" w:rsidP="00DF4D62">
            <w:pPr>
              <w:pStyle w:val="ListParagraph"/>
              <w:numPr>
                <w:ilvl w:val="0"/>
                <w:numId w:val="14"/>
              </w:numPr>
              <w:spacing w:before="120" w:line="276" w:lineRule="auto"/>
              <w:ind w:left="519" w:right="29" w:hanging="346"/>
              <w:contextualSpacing w:val="0"/>
              <w:rPr>
                <w:rFonts w:cstheme="minorHAnsi"/>
                <w:sz w:val="25"/>
                <w:szCs w:val="25"/>
              </w:rPr>
            </w:pPr>
            <w:r w:rsidRPr="00FF19E1">
              <w:rPr>
                <w:rFonts w:cstheme="minorHAnsi"/>
                <w:sz w:val="25"/>
                <w:szCs w:val="25"/>
              </w:rPr>
              <w:t>Phương tiện vận chuyển, xe đưa đón tham quan tại Nhật Bản.</w:t>
            </w:r>
          </w:p>
          <w:p w14:paraId="1154AFFC" w14:textId="5D914EDD"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Vé máy bay khứ hồi theo hãng hàng không Vie</w:t>
            </w:r>
            <w:r w:rsidR="00505206">
              <w:rPr>
                <w:rFonts w:cstheme="minorHAnsi"/>
                <w:sz w:val="25"/>
                <w:szCs w:val="25"/>
                <w:lang w:val="vi-VN"/>
              </w:rPr>
              <w:t>tjet Air</w:t>
            </w:r>
          </w:p>
          <w:p w14:paraId="78F01AF4" w14:textId="661C0344"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Bao gồm hành lý kí gửi </w:t>
            </w:r>
            <w:r w:rsidR="00505206">
              <w:rPr>
                <w:rFonts w:cstheme="minorHAnsi"/>
                <w:sz w:val="25"/>
                <w:szCs w:val="25"/>
                <w:lang w:val="vi-VN"/>
              </w:rPr>
              <w:t>20</w:t>
            </w:r>
            <w:r w:rsidRPr="00FF19E1">
              <w:rPr>
                <w:rFonts w:cstheme="minorHAnsi"/>
                <w:sz w:val="25"/>
                <w:szCs w:val="25"/>
              </w:rPr>
              <w:t xml:space="preserve">kg (chia làm </w:t>
            </w:r>
            <w:r w:rsidR="00505206">
              <w:rPr>
                <w:rFonts w:cstheme="minorHAnsi"/>
                <w:sz w:val="25"/>
                <w:szCs w:val="25"/>
                <w:lang w:val="vi-VN"/>
              </w:rPr>
              <w:t>01</w:t>
            </w:r>
            <w:r w:rsidRPr="00FF19E1">
              <w:rPr>
                <w:rFonts w:cstheme="minorHAnsi"/>
                <w:sz w:val="25"/>
                <w:szCs w:val="25"/>
              </w:rPr>
              <w:t xml:space="preserve"> kiện), xách tay </w:t>
            </w:r>
            <w:r w:rsidR="00505206">
              <w:rPr>
                <w:rFonts w:cstheme="minorHAnsi"/>
                <w:sz w:val="25"/>
                <w:szCs w:val="25"/>
                <w:lang w:val="vi-VN"/>
              </w:rPr>
              <w:t>07</w:t>
            </w:r>
            <w:r w:rsidRPr="00FF19E1">
              <w:rPr>
                <w:rFonts w:cstheme="minorHAnsi"/>
                <w:sz w:val="25"/>
                <w:szCs w:val="25"/>
              </w:rPr>
              <w:t>kg.</w:t>
            </w:r>
          </w:p>
          <w:p w14:paraId="2E46FCA0"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Khách sạn tiêu chuẩn </w:t>
            </w:r>
            <w:r w:rsidR="008F5B6E">
              <w:rPr>
                <w:rFonts w:cstheme="minorHAnsi"/>
                <w:sz w:val="25"/>
                <w:szCs w:val="25"/>
                <w:lang w:val="vi-VN"/>
              </w:rPr>
              <w:t xml:space="preserve">3, </w:t>
            </w:r>
            <w:r w:rsidRPr="00FF19E1">
              <w:rPr>
                <w:rFonts w:cstheme="minorHAnsi"/>
                <w:sz w:val="25"/>
                <w:szCs w:val="25"/>
              </w:rPr>
              <w:t>4 sao</w:t>
            </w:r>
            <w:r w:rsidR="00F464B0">
              <w:rPr>
                <w:rFonts w:cstheme="minorHAnsi"/>
                <w:sz w:val="25"/>
                <w:szCs w:val="25"/>
                <w:lang w:val="vi-VN"/>
              </w:rPr>
              <w:t xml:space="preserve"> </w:t>
            </w:r>
            <w:r w:rsidR="00F464B0" w:rsidRPr="00B315D0">
              <w:rPr>
                <w:rFonts w:cstheme="minorHAnsi"/>
                <w:sz w:val="25"/>
                <w:szCs w:val="25"/>
                <w:lang w:val="vi-VN"/>
              </w:rPr>
              <w:t>(2-3 khách/ phòng</w:t>
            </w:r>
            <w:r w:rsidR="00F464B0">
              <w:rPr>
                <w:rFonts w:cstheme="minorHAnsi"/>
                <w:sz w:val="25"/>
                <w:szCs w:val="25"/>
                <w:lang w:val="vi-VN"/>
              </w:rPr>
              <w:t>. Nhật Bản thườ</w:t>
            </w:r>
            <w:r w:rsidR="00991B9F">
              <w:rPr>
                <w:rFonts w:cstheme="minorHAnsi"/>
                <w:sz w:val="25"/>
                <w:szCs w:val="25"/>
                <w:lang w:val="vi-VN"/>
              </w:rPr>
              <w:t>ng không có phòng Doub</w:t>
            </w:r>
            <w:r w:rsidR="00F464B0">
              <w:rPr>
                <w:rFonts w:cstheme="minorHAnsi"/>
                <w:sz w:val="25"/>
                <w:szCs w:val="25"/>
                <w:lang w:val="vi-VN"/>
              </w:rPr>
              <w:t>le, tuỳ tình hình thực tế, công ty sẽ sắp xếp phòng Twin phù hợp)</w:t>
            </w:r>
          </w:p>
          <w:p w14:paraId="745654DF" w14:textId="14A26E41"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Ăn uống (sáng, trưa, chiều) theo chương trình. </w:t>
            </w:r>
          </w:p>
          <w:p w14:paraId="2F02EB8B"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Vé tham quan du lịch có trong chương trình.</w:t>
            </w:r>
          </w:p>
          <w:p w14:paraId="1E1308FE" w14:textId="5C6D93A1"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Bảo hiểm du lịch, mức bồi hoàn tối đa 1.</w:t>
            </w:r>
            <w:r w:rsidR="00567718">
              <w:rPr>
                <w:rFonts w:cstheme="minorHAnsi"/>
                <w:sz w:val="25"/>
                <w:szCs w:val="25"/>
                <w:lang w:val="vi-VN"/>
              </w:rPr>
              <w:t>0</w:t>
            </w:r>
            <w:r w:rsidRPr="00FF19E1">
              <w:rPr>
                <w:rFonts w:cstheme="minorHAnsi"/>
                <w:sz w:val="25"/>
                <w:szCs w:val="25"/>
              </w:rPr>
              <w:t>00.000.000 vnđ/ trường hợp.</w:t>
            </w:r>
          </w:p>
          <w:p w14:paraId="5B4CB56A"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Hướng dẫn viên du lịch suốt tuyến.</w:t>
            </w:r>
          </w:p>
          <w:p w14:paraId="28D885BE" w14:textId="77777777" w:rsidR="008F5B6E" w:rsidRPr="008F5B6E" w:rsidRDefault="007F4285" w:rsidP="008F5B6E">
            <w:pPr>
              <w:pStyle w:val="ListParagraph"/>
              <w:numPr>
                <w:ilvl w:val="0"/>
                <w:numId w:val="14"/>
              </w:numPr>
              <w:spacing w:after="120" w:line="276" w:lineRule="auto"/>
              <w:ind w:left="519" w:right="29" w:hanging="346"/>
              <w:contextualSpacing w:val="0"/>
              <w:rPr>
                <w:rFonts w:cstheme="minorHAnsi"/>
                <w:sz w:val="24"/>
              </w:rPr>
            </w:pPr>
            <w:r w:rsidRPr="00FF19E1">
              <w:rPr>
                <w:rFonts w:cstheme="minorHAnsi"/>
                <w:sz w:val="25"/>
                <w:szCs w:val="25"/>
              </w:rPr>
              <w:t>Visa nhập cảnh Nhật Bản.</w:t>
            </w:r>
          </w:p>
        </w:tc>
      </w:tr>
      <w:tr w:rsidR="00D9052E" w:rsidRPr="000A4949" w14:paraId="32134D0D" w14:textId="77777777" w:rsidTr="00567718">
        <w:trPr>
          <w:trHeight w:val="386"/>
        </w:trPr>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vAlign w:val="center"/>
          </w:tcPr>
          <w:p w14:paraId="3D8F0082"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GIÁ TOUR CHƯA BAO GỒM</w:t>
            </w:r>
          </w:p>
        </w:tc>
      </w:tr>
      <w:tr w:rsidR="00D9052E" w:rsidRPr="000A4949" w14:paraId="10FCD662" w14:textId="77777777" w:rsidTr="00567718">
        <w:trPr>
          <w:trHeight w:val="1862"/>
        </w:trPr>
        <w:tc>
          <w:tcPr>
            <w:tcW w:w="10170" w:type="dxa"/>
            <w:gridSpan w:val="2"/>
            <w:tcBorders>
              <w:top w:val="single" w:sz="4" w:space="0" w:color="002060"/>
              <w:left w:val="single" w:sz="4" w:space="0" w:color="002060"/>
              <w:bottom w:val="single" w:sz="4" w:space="0" w:color="002060"/>
              <w:right w:val="single" w:sz="4" w:space="0" w:color="002060"/>
            </w:tcBorders>
          </w:tcPr>
          <w:p w14:paraId="297FACB0" w14:textId="39046657" w:rsidR="00D9052E" w:rsidRPr="00FF19E1" w:rsidRDefault="00D9052E" w:rsidP="00DF4D62">
            <w:pPr>
              <w:numPr>
                <w:ilvl w:val="0"/>
                <w:numId w:val="15"/>
              </w:numPr>
              <w:spacing w:before="120" w:line="276" w:lineRule="auto"/>
              <w:ind w:left="518" w:right="29"/>
              <w:jc w:val="both"/>
              <w:rPr>
                <w:rFonts w:cstheme="minorHAnsi"/>
                <w:color w:val="C00000"/>
                <w:sz w:val="25"/>
                <w:szCs w:val="25"/>
              </w:rPr>
            </w:pPr>
            <w:r w:rsidRPr="00FF19E1">
              <w:rPr>
                <w:rFonts w:cstheme="minorHAnsi"/>
                <w:sz w:val="25"/>
                <w:szCs w:val="25"/>
              </w:rPr>
              <w:t xml:space="preserve">Tiền bồi dưỡng hướng dẫn viên &amp; tài xế địa phương: </w:t>
            </w:r>
            <w:r w:rsidRPr="00FF19E1">
              <w:rPr>
                <w:rFonts w:cstheme="minorHAnsi"/>
                <w:b/>
                <w:sz w:val="25"/>
                <w:szCs w:val="25"/>
              </w:rPr>
              <w:t>1</w:t>
            </w:r>
            <w:r w:rsidR="00567718">
              <w:rPr>
                <w:rFonts w:cstheme="minorHAnsi"/>
                <w:b/>
                <w:sz w:val="25"/>
                <w:szCs w:val="25"/>
                <w:lang w:val="vi-VN"/>
              </w:rPr>
              <w:t>.20</w:t>
            </w:r>
            <w:r w:rsidRPr="00FF19E1">
              <w:rPr>
                <w:rFonts w:cstheme="minorHAnsi"/>
                <w:b/>
                <w:sz w:val="25"/>
                <w:szCs w:val="25"/>
              </w:rPr>
              <w:t>0.000 vnđ/khách/</w:t>
            </w:r>
            <w:r w:rsidR="00567718">
              <w:rPr>
                <w:rFonts w:cstheme="minorHAnsi"/>
                <w:b/>
                <w:sz w:val="25"/>
                <w:szCs w:val="25"/>
                <w:lang w:val="vi-VN"/>
              </w:rPr>
              <w:t>tour</w:t>
            </w:r>
          </w:p>
          <w:p w14:paraId="2210A1EC" w14:textId="77C44EA3" w:rsidR="00D9052E" w:rsidRPr="00FF19E1" w:rsidRDefault="00D9052E" w:rsidP="007F4285">
            <w:pPr>
              <w:pStyle w:val="ListParagraph"/>
              <w:numPr>
                <w:ilvl w:val="0"/>
                <w:numId w:val="15"/>
              </w:numPr>
              <w:spacing w:line="276" w:lineRule="auto"/>
              <w:ind w:left="520" w:right="26"/>
              <w:rPr>
                <w:rFonts w:cstheme="minorHAnsi"/>
                <w:sz w:val="25"/>
                <w:szCs w:val="25"/>
              </w:rPr>
            </w:pPr>
            <w:r w:rsidRPr="00FF19E1">
              <w:rPr>
                <w:rFonts w:cstheme="minorHAnsi"/>
                <w:sz w:val="25"/>
                <w:szCs w:val="25"/>
              </w:rPr>
              <w:t xml:space="preserve">Phụ thu phòng đơn: </w:t>
            </w:r>
            <w:r w:rsidR="00261B88" w:rsidRPr="00261B88">
              <w:rPr>
                <w:rFonts w:cstheme="minorHAnsi"/>
                <w:b/>
                <w:bCs/>
                <w:sz w:val="25"/>
                <w:szCs w:val="25"/>
                <w:lang w:val="vi-VN"/>
              </w:rPr>
              <w:t>7</w:t>
            </w:r>
            <w:r w:rsidR="00567718" w:rsidRPr="00261B88">
              <w:rPr>
                <w:rFonts w:cstheme="minorHAnsi"/>
                <w:b/>
                <w:bCs/>
                <w:sz w:val="25"/>
                <w:szCs w:val="25"/>
                <w:lang w:val="vi-VN"/>
              </w:rPr>
              <w:t>.</w:t>
            </w:r>
            <w:r w:rsidR="00567718">
              <w:rPr>
                <w:rFonts w:cstheme="minorHAnsi"/>
                <w:b/>
                <w:bCs/>
                <w:sz w:val="25"/>
                <w:szCs w:val="25"/>
                <w:lang w:val="vi-VN"/>
              </w:rPr>
              <w:t>0</w:t>
            </w:r>
            <w:r w:rsidRPr="00FF19E1">
              <w:rPr>
                <w:rFonts w:cstheme="minorHAnsi"/>
                <w:b/>
                <w:bCs/>
                <w:sz w:val="25"/>
                <w:szCs w:val="25"/>
              </w:rPr>
              <w:t>00.000 vnđ/khách/</w:t>
            </w:r>
            <w:r w:rsidR="00567718">
              <w:rPr>
                <w:rFonts w:cstheme="minorHAnsi"/>
                <w:b/>
                <w:bCs/>
                <w:sz w:val="25"/>
                <w:szCs w:val="25"/>
                <w:lang w:val="vi-VN"/>
              </w:rPr>
              <w:t>tour</w:t>
            </w:r>
          </w:p>
          <w:p w14:paraId="7320A73C" w14:textId="77777777" w:rsidR="00F464B0" w:rsidRPr="00F464B0" w:rsidRDefault="00D9052E" w:rsidP="00F464B0">
            <w:pPr>
              <w:pStyle w:val="ListParagraph"/>
              <w:numPr>
                <w:ilvl w:val="0"/>
                <w:numId w:val="15"/>
              </w:numPr>
              <w:spacing w:line="276" w:lineRule="auto"/>
              <w:ind w:left="520"/>
              <w:rPr>
                <w:rFonts w:cstheme="minorHAnsi"/>
                <w:sz w:val="25"/>
                <w:szCs w:val="25"/>
              </w:rPr>
            </w:pPr>
            <w:r w:rsidRPr="00FF19E1">
              <w:rPr>
                <w:rFonts w:cstheme="minorHAnsi"/>
                <w:sz w:val="25"/>
                <w:szCs w:val="25"/>
              </w:rPr>
              <w:t>Các chi phí cá nhân &amp; ăn uống ngoài chương trình.</w:t>
            </w:r>
            <w:r w:rsidR="00F464B0">
              <w:rPr>
                <w:rFonts w:cstheme="minorHAnsi"/>
                <w:sz w:val="25"/>
                <w:szCs w:val="25"/>
                <w:lang w:val="vi-VN"/>
              </w:rPr>
              <w:t xml:space="preserve"> </w:t>
            </w:r>
          </w:p>
          <w:p w14:paraId="46BC9418" w14:textId="77777777" w:rsidR="00D9052E" w:rsidRPr="00F464B0" w:rsidRDefault="00F464B0" w:rsidP="00F464B0">
            <w:pPr>
              <w:pStyle w:val="ListParagraph"/>
              <w:numPr>
                <w:ilvl w:val="0"/>
                <w:numId w:val="15"/>
              </w:numPr>
              <w:spacing w:line="276" w:lineRule="auto"/>
              <w:ind w:left="520"/>
              <w:rPr>
                <w:rFonts w:cstheme="minorHAnsi"/>
                <w:sz w:val="25"/>
                <w:szCs w:val="25"/>
              </w:rPr>
            </w:pPr>
            <w:r>
              <w:rPr>
                <w:rFonts w:cstheme="minorHAnsi"/>
                <w:sz w:val="25"/>
                <w:szCs w:val="25"/>
                <w:lang w:val="vi-VN"/>
              </w:rPr>
              <w:t>Hoá đơn VAT (vui lòng thông báo khi đăng kí tour)</w:t>
            </w:r>
          </w:p>
          <w:p w14:paraId="4B8A3AC1" w14:textId="77777777" w:rsidR="00D9052E" w:rsidRPr="000A4949" w:rsidRDefault="00D9052E" w:rsidP="00FF19E1">
            <w:pPr>
              <w:pStyle w:val="ListParagraph"/>
              <w:numPr>
                <w:ilvl w:val="0"/>
                <w:numId w:val="15"/>
              </w:numPr>
              <w:spacing w:after="120" w:line="276" w:lineRule="auto"/>
              <w:ind w:left="518" w:right="29"/>
              <w:contextualSpacing w:val="0"/>
              <w:rPr>
                <w:rFonts w:cstheme="minorHAnsi"/>
                <w:b/>
                <w:color w:val="002060"/>
                <w:sz w:val="24"/>
              </w:rPr>
            </w:pPr>
            <w:r w:rsidRPr="00FF19E1">
              <w:rPr>
                <w:rFonts w:cstheme="minorHAnsi"/>
                <w:sz w:val="25"/>
                <w:szCs w:val="25"/>
              </w:rPr>
              <w:t>Các chi phí không nằm trong danh mục đã “bao gồm” trên.</w:t>
            </w:r>
          </w:p>
        </w:tc>
      </w:tr>
      <w:tr w:rsidR="00D9052E" w:rsidRPr="000A4949" w14:paraId="2F0E8FC0" w14:textId="77777777" w:rsidTr="00567718">
        <w:trPr>
          <w:trHeight w:val="350"/>
        </w:trPr>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tcPr>
          <w:p w14:paraId="4EB92007"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ĐẶT CỌC</w:t>
            </w:r>
          </w:p>
        </w:tc>
      </w:tr>
      <w:tr w:rsidR="00D9052E" w:rsidRPr="000A4949" w14:paraId="117B94DD" w14:textId="77777777" w:rsidTr="00567718">
        <w:trPr>
          <w:trHeight w:val="1169"/>
        </w:trPr>
        <w:tc>
          <w:tcPr>
            <w:tcW w:w="10170" w:type="dxa"/>
            <w:gridSpan w:val="2"/>
            <w:tcBorders>
              <w:top w:val="single" w:sz="4" w:space="0" w:color="002060"/>
              <w:left w:val="single" w:sz="4" w:space="0" w:color="002060"/>
              <w:bottom w:val="single" w:sz="4" w:space="0" w:color="002060"/>
              <w:right w:val="single" w:sz="4" w:space="0" w:color="002060"/>
            </w:tcBorders>
          </w:tcPr>
          <w:p w14:paraId="5CAD7F1B" w14:textId="38CB706C" w:rsidR="00D9052E" w:rsidRPr="00DF4D62" w:rsidRDefault="00D9052E" w:rsidP="003306E9">
            <w:pPr>
              <w:pStyle w:val="ListParagraph"/>
              <w:numPr>
                <w:ilvl w:val="0"/>
                <w:numId w:val="16"/>
              </w:numPr>
              <w:spacing w:before="120" w:line="276" w:lineRule="auto"/>
              <w:ind w:left="518" w:right="29"/>
              <w:rPr>
                <w:rFonts w:cstheme="minorHAnsi"/>
                <w:sz w:val="25"/>
                <w:szCs w:val="25"/>
              </w:rPr>
            </w:pPr>
            <w:r w:rsidRPr="00DF4D62">
              <w:rPr>
                <w:rFonts w:cstheme="minorHAnsi"/>
                <w:sz w:val="25"/>
                <w:szCs w:val="25"/>
              </w:rPr>
              <w:t xml:space="preserve">Đặt cọc đợt 1 khi đăng ký tour: </w:t>
            </w:r>
            <w:r w:rsidR="00567718">
              <w:rPr>
                <w:rFonts w:cstheme="minorHAnsi"/>
                <w:b/>
                <w:color w:val="FF0000"/>
                <w:sz w:val="25"/>
                <w:szCs w:val="25"/>
                <w:lang w:val="vi-VN"/>
              </w:rPr>
              <w:t>50% giá trị tour</w:t>
            </w:r>
          </w:p>
          <w:p w14:paraId="06F21E28" w14:textId="77777777" w:rsidR="00D9052E" w:rsidRPr="000A4949" w:rsidRDefault="00D9052E" w:rsidP="003306E9">
            <w:pPr>
              <w:pStyle w:val="ListParagraph"/>
              <w:numPr>
                <w:ilvl w:val="0"/>
                <w:numId w:val="16"/>
              </w:numPr>
              <w:spacing w:after="120" w:line="276" w:lineRule="auto"/>
              <w:ind w:left="518" w:right="29"/>
              <w:contextualSpacing w:val="0"/>
              <w:rPr>
                <w:rFonts w:cstheme="minorHAnsi"/>
                <w:sz w:val="24"/>
              </w:rPr>
            </w:pPr>
            <w:r w:rsidRPr="00DF4D62">
              <w:rPr>
                <w:rFonts w:cstheme="minorHAnsi"/>
                <w:sz w:val="25"/>
                <w:szCs w:val="25"/>
              </w:rPr>
              <w:t>Thanh toán số tiền còn lại khi LSQ Nhật Bản ra Visa</w:t>
            </w:r>
            <w:r w:rsidR="00DF5468" w:rsidRPr="00DF4D62">
              <w:rPr>
                <w:rFonts w:cstheme="minorHAnsi"/>
                <w:sz w:val="25"/>
                <w:szCs w:val="25"/>
              </w:rPr>
              <w:t>, trường hợp visa ra cận ngày</w:t>
            </w:r>
            <w:r w:rsidR="00FD2807" w:rsidRPr="00DF4D62">
              <w:rPr>
                <w:rFonts w:cstheme="minorHAnsi"/>
                <w:sz w:val="25"/>
                <w:szCs w:val="25"/>
              </w:rPr>
              <w:t xml:space="preserve"> -</w:t>
            </w:r>
            <w:r w:rsidR="00DF5468" w:rsidRPr="00DF4D62">
              <w:rPr>
                <w:rFonts w:cstheme="minorHAnsi"/>
                <w:sz w:val="25"/>
                <w:szCs w:val="25"/>
              </w:rPr>
              <w:t xml:space="preserve"> vui lòng thanh toán trước</w:t>
            </w:r>
            <w:r w:rsidR="00837D49" w:rsidRPr="00DF4D62">
              <w:rPr>
                <w:rFonts w:cstheme="minorHAnsi"/>
                <w:sz w:val="25"/>
                <w:szCs w:val="25"/>
              </w:rPr>
              <w:t xml:space="preserve"> ngày khởi hành</w:t>
            </w:r>
            <w:r w:rsidR="00DF5468" w:rsidRPr="00DF4D62">
              <w:rPr>
                <w:rFonts w:cstheme="minorHAnsi"/>
                <w:sz w:val="25"/>
                <w:szCs w:val="25"/>
              </w:rPr>
              <w:t xml:space="preserve"> 15 ngày</w:t>
            </w:r>
            <w:r w:rsidR="00837D49" w:rsidRPr="00DF4D62">
              <w:rPr>
                <w:rFonts w:cstheme="minorHAnsi"/>
                <w:sz w:val="25"/>
                <w:szCs w:val="25"/>
              </w:rPr>
              <w:t>.</w:t>
            </w:r>
          </w:p>
        </w:tc>
      </w:tr>
      <w:tr w:rsidR="00D9052E" w:rsidRPr="000A4949" w14:paraId="2B09010A" w14:textId="77777777" w:rsidTr="00567718">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tcPr>
          <w:p w14:paraId="4D0A9BD4"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HỦY TOUR</w:t>
            </w:r>
          </w:p>
        </w:tc>
      </w:tr>
      <w:tr w:rsidR="00D9052E" w:rsidRPr="000A4949" w14:paraId="42FE2CC9"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13799B20"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t>Sau khi đăng ký tour</w:t>
            </w:r>
          </w:p>
        </w:tc>
        <w:tc>
          <w:tcPr>
            <w:tcW w:w="5582" w:type="dxa"/>
            <w:tcBorders>
              <w:top w:val="single" w:sz="4" w:space="0" w:color="002060"/>
              <w:left w:val="single" w:sz="4" w:space="0" w:color="002060"/>
              <w:bottom w:val="single" w:sz="4" w:space="0" w:color="002060"/>
              <w:right w:val="single" w:sz="4" w:space="0" w:color="002060"/>
            </w:tcBorders>
          </w:tcPr>
          <w:p w14:paraId="3B40E0D5" w14:textId="25AF077A"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A36CBB">
              <w:rPr>
                <w:rFonts w:cstheme="minorHAnsi"/>
                <w:sz w:val="25"/>
                <w:szCs w:val="25"/>
                <w:lang w:val="vi-VN"/>
              </w:rPr>
              <w:t>1</w:t>
            </w:r>
            <w:r w:rsidR="00567718">
              <w:rPr>
                <w:rFonts w:cstheme="minorHAnsi"/>
                <w:sz w:val="25"/>
                <w:szCs w:val="25"/>
                <w:lang w:val="vi-VN"/>
              </w:rPr>
              <w:t>5</w:t>
            </w:r>
            <w:r w:rsidR="00D9052E" w:rsidRPr="00DF4D62">
              <w:rPr>
                <w:rFonts w:cstheme="minorHAnsi"/>
                <w:sz w:val="25"/>
                <w:szCs w:val="25"/>
              </w:rPr>
              <w:t>.000.000 VNĐ</w:t>
            </w:r>
          </w:p>
        </w:tc>
      </w:tr>
      <w:tr w:rsidR="00D9052E" w:rsidRPr="000A4949" w14:paraId="4C7B5A2C"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2C08F9F5"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lastRenderedPageBreak/>
              <w:t>Trước 20 ngày khởi hành</w:t>
            </w:r>
          </w:p>
        </w:tc>
        <w:tc>
          <w:tcPr>
            <w:tcW w:w="5582" w:type="dxa"/>
            <w:tcBorders>
              <w:top w:val="single" w:sz="4" w:space="0" w:color="002060"/>
              <w:left w:val="single" w:sz="4" w:space="0" w:color="002060"/>
              <w:bottom w:val="single" w:sz="4" w:space="0" w:color="002060"/>
              <w:right w:val="single" w:sz="4" w:space="0" w:color="002060"/>
            </w:tcBorders>
          </w:tcPr>
          <w:p w14:paraId="6F69E4CC" w14:textId="4542EAC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567718">
              <w:rPr>
                <w:rFonts w:cstheme="minorHAnsi"/>
                <w:sz w:val="25"/>
                <w:szCs w:val="25"/>
                <w:lang w:val="vi-VN"/>
              </w:rPr>
              <w:t>20</w:t>
            </w:r>
            <w:r w:rsidR="00D9052E" w:rsidRPr="00DF4D62">
              <w:rPr>
                <w:rFonts w:cstheme="minorHAnsi"/>
                <w:sz w:val="25"/>
                <w:szCs w:val="25"/>
              </w:rPr>
              <w:t>.000.000 VNĐ</w:t>
            </w:r>
          </w:p>
        </w:tc>
      </w:tr>
      <w:tr w:rsidR="00D9052E" w:rsidRPr="000A4949" w14:paraId="28706435"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333F31C3"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t>Trước 15 ngày khởi hành</w:t>
            </w:r>
          </w:p>
        </w:tc>
        <w:tc>
          <w:tcPr>
            <w:tcW w:w="5582" w:type="dxa"/>
            <w:tcBorders>
              <w:top w:val="single" w:sz="4" w:space="0" w:color="002060"/>
              <w:left w:val="single" w:sz="4" w:space="0" w:color="002060"/>
              <w:bottom w:val="single" w:sz="4" w:space="0" w:color="002060"/>
              <w:right w:val="single" w:sz="4" w:space="0" w:color="002060"/>
            </w:tcBorders>
          </w:tcPr>
          <w:p w14:paraId="1A64CF46" w14:textId="2D8E5E3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A36CBB">
              <w:rPr>
                <w:rFonts w:cstheme="minorHAnsi"/>
                <w:sz w:val="25"/>
                <w:szCs w:val="25"/>
                <w:lang w:val="vi-VN"/>
              </w:rPr>
              <w:t>2</w:t>
            </w:r>
            <w:r w:rsidR="00567718">
              <w:rPr>
                <w:rFonts w:cstheme="minorHAnsi"/>
                <w:sz w:val="25"/>
                <w:szCs w:val="25"/>
                <w:lang w:val="vi-VN"/>
              </w:rPr>
              <w:t>5</w:t>
            </w:r>
            <w:r w:rsidR="00D9052E" w:rsidRPr="00DF4D62">
              <w:rPr>
                <w:rFonts w:cstheme="minorHAnsi"/>
                <w:sz w:val="25"/>
                <w:szCs w:val="25"/>
              </w:rPr>
              <w:t>.000.000 VNĐ</w:t>
            </w:r>
          </w:p>
        </w:tc>
      </w:tr>
      <w:tr w:rsidR="00D9052E" w:rsidRPr="000A4949" w14:paraId="33D5B005"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7AC10C6F" w14:textId="0B1912A8" w:rsidR="00D9052E" w:rsidRPr="00567718" w:rsidRDefault="00D9052E" w:rsidP="00922EE5">
            <w:pPr>
              <w:spacing w:line="276" w:lineRule="auto"/>
              <w:ind w:right="26"/>
              <w:rPr>
                <w:rFonts w:cstheme="minorHAnsi"/>
                <w:sz w:val="25"/>
                <w:szCs w:val="25"/>
                <w:lang w:val="vi-VN"/>
              </w:rPr>
            </w:pPr>
            <w:r w:rsidRPr="00DF4D62">
              <w:rPr>
                <w:rFonts w:cstheme="minorHAnsi"/>
                <w:sz w:val="25"/>
                <w:szCs w:val="25"/>
              </w:rPr>
              <w:t>Trước 10 ngày khởi hành</w:t>
            </w:r>
            <w:r w:rsidR="00567718">
              <w:rPr>
                <w:rFonts w:cstheme="minorHAnsi"/>
                <w:sz w:val="25"/>
                <w:szCs w:val="25"/>
                <w:lang w:val="vi-VN"/>
              </w:rPr>
              <w:t>, sau khi có visa</w:t>
            </w:r>
          </w:p>
        </w:tc>
        <w:tc>
          <w:tcPr>
            <w:tcW w:w="5582" w:type="dxa"/>
            <w:tcBorders>
              <w:top w:val="single" w:sz="4" w:space="0" w:color="002060"/>
              <w:left w:val="single" w:sz="4" w:space="0" w:color="002060"/>
              <w:bottom w:val="single" w:sz="4" w:space="0" w:color="002060"/>
              <w:right w:val="single" w:sz="4" w:space="0" w:color="002060"/>
            </w:tcBorders>
          </w:tcPr>
          <w:p w14:paraId="5B06ED97" w14:textId="7777777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D9052E" w:rsidRPr="00DF4D62">
              <w:rPr>
                <w:rFonts w:cstheme="minorHAnsi"/>
                <w:sz w:val="25"/>
                <w:szCs w:val="25"/>
              </w:rPr>
              <w:t>100% giá trị Tour</w:t>
            </w:r>
          </w:p>
        </w:tc>
      </w:tr>
      <w:tr w:rsidR="007F4285" w:rsidRPr="000A4949" w14:paraId="3656484E" w14:textId="77777777" w:rsidTr="00567718">
        <w:trPr>
          <w:trHeight w:val="926"/>
        </w:trPr>
        <w:tc>
          <w:tcPr>
            <w:tcW w:w="10170" w:type="dxa"/>
            <w:gridSpan w:val="2"/>
            <w:tcBorders>
              <w:top w:val="single" w:sz="4" w:space="0" w:color="002060"/>
              <w:left w:val="single" w:sz="4" w:space="0" w:color="002060"/>
              <w:bottom w:val="single" w:sz="4" w:space="0" w:color="002060"/>
              <w:right w:val="single" w:sz="4" w:space="0" w:color="002060"/>
            </w:tcBorders>
          </w:tcPr>
          <w:p w14:paraId="6812B855" w14:textId="77777777" w:rsidR="007F4285" w:rsidRPr="00261B88" w:rsidRDefault="007F4285" w:rsidP="003306E9">
            <w:pPr>
              <w:spacing w:before="120" w:line="276" w:lineRule="auto"/>
              <w:ind w:right="29"/>
              <w:rPr>
                <w:rFonts w:cstheme="minorHAnsi"/>
                <w:sz w:val="24"/>
                <w:szCs w:val="24"/>
                <w:lang w:val="vi-VN"/>
              </w:rPr>
            </w:pPr>
            <w:r w:rsidRPr="00261B88">
              <w:rPr>
                <w:rFonts w:cstheme="minorHAnsi"/>
                <w:sz w:val="24"/>
                <w:szCs w:val="24"/>
              </w:rPr>
              <w:t xml:space="preserve">* Lưu ý: </w:t>
            </w:r>
            <w:r w:rsidR="00FF19E1" w:rsidRPr="00261B88">
              <w:rPr>
                <w:rFonts w:cstheme="minorHAnsi"/>
                <w:sz w:val="24"/>
                <w:szCs w:val="24"/>
              </w:rPr>
              <w:t>Khi hủy tour, đối với những khách đã được cấp visa, Công ty sẽ xử lý hủy visa. Quý khách nhận lại hộ chiếu sau khi công ty hoàn tất thủ tục hủy visa.</w:t>
            </w:r>
          </w:p>
          <w:p w14:paraId="3136734A" w14:textId="77777777" w:rsidR="00261B88" w:rsidRPr="00261B88" w:rsidRDefault="00261B88" w:rsidP="00261B88">
            <w:pPr>
              <w:numPr>
                <w:ilvl w:val="0"/>
                <w:numId w:val="39"/>
              </w:numPr>
              <w:tabs>
                <w:tab w:val="left" w:pos="0"/>
              </w:tabs>
              <w:adjustRightInd w:val="0"/>
              <w:snapToGrid w:val="0"/>
              <w:ind w:left="360"/>
              <w:jc w:val="both"/>
              <w:rPr>
                <w:rFonts w:cstheme="minorHAnsi"/>
                <w:color w:val="FF0000"/>
                <w:sz w:val="24"/>
                <w:szCs w:val="24"/>
                <w:lang w:val="vi-VN"/>
              </w:rPr>
            </w:pPr>
            <w:r w:rsidRPr="00261B88">
              <w:rPr>
                <w:rFonts w:cstheme="minorHAnsi"/>
                <w:color w:val="FF0000"/>
                <w:sz w:val="24"/>
                <w:szCs w:val="24"/>
                <w:lang w:val="vi-VN"/>
              </w:rPr>
              <w:t>Trường hợp</w:t>
            </w:r>
            <w:r w:rsidRPr="00261B88">
              <w:rPr>
                <w:rFonts w:cstheme="minorHAnsi"/>
                <w:color w:val="FF0000"/>
                <w:sz w:val="24"/>
                <w:szCs w:val="24"/>
              </w:rPr>
              <w:t xml:space="preserve"> khách </w:t>
            </w:r>
            <w:r w:rsidRPr="00261B88">
              <w:rPr>
                <w:rFonts w:cstheme="minorHAnsi"/>
                <w:color w:val="FF0000"/>
                <w:sz w:val="24"/>
                <w:szCs w:val="24"/>
                <w:lang w:val="vi-VN"/>
              </w:rPr>
              <w:t xml:space="preserve">không được cấp visa: </w:t>
            </w:r>
            <w:r w:rsidRPr="00261B88">
              <w:rPr>
                <w:rFonts w:cstheme="minorHAnsi"/>
                <w:color w:val="FF0000"/>
                <w:sz w:val="24"/>
                <w:szCs w:val="24"/>
              </w:rPr>
              <w:t>Công ty hoàn lại 100% tiền cọc đã đóng!</w:t>
            </w:r>
            <w:r w:rsidRPr="00261B88">
              <w:rPr>
                <w:rFonts w:cstheme="minorHAnsi"/>
                <w:color w:val="FF0000"/>
                <w:sz w:val="24"/>
                <w:szCs w:val="24"/>
                <w:lang w:val="vi-VN"/>
              </w:rPr>
              <w:t xml:space="preserve"> (Không hoàn tiền trong trường hợp khách rớt visa vì lý do gian dối hồ sơ hoặc kê khai không trung thực)</w:t>
            </w:r>
          </w:p>
          <w:p w14:paraId="10F1B2A1"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Khách bị từ chối xuất cảnh tại Việt Nam hoặc nhập cảnh tại nơi đến: Khách chịu 100% tổng chi phí tour (không được hoàn tiền). </w:t>
            </w:r>
          </w:p>
          <w:p w14:paraId="235E8EAD"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Trường hợp đến ngày khởi hành mà khách vẫn chưa ra kịp kết quả visa, quý khách có thể chọn </w:t>
            </w:r>
            <w:r w:rsidRPr="00261B88">
              <w:rPr>
                <w:rFonts w:cstheme="minorHAnsi"/>
                <w:color w:val="000000"/>
                <w:sz w:val="24"/>
                <w:szCs w:val="24"/>
              </w:rPr>
              <w:t>thay đổi ngày khởi hành và đóng chênh lệch đổi vé và đổi land tour (nếu có)</w:t>
            </w:r>
          </w:p>
          <w:p w14:paraId="7D94418F"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Đối với </w:t>
            </w:r>
            <w:r w:rsidRPr="00261B88">
              <w:rPr>
                <w:rFonts w:eastAsia="Quattrocento Sans" w:cstheme="minorHAnsi"/>
                <w:color w:val="000000"/>
                <w:sz w:val="24"/>
                <w:szCs w:val="24"/>
                <w:lang w:val="vi-VN"/>
              </w:rPr>
              <w:t xml:space="preserve">trường hợp quý khách đặt tour đi cùng nhóm bạn hoặc gia đình (từ 2 khách trở lên), nếu một người trong nhóm không đạt visa </w:t>
            </w:r>
            <w:r w:rsidRPr="00261B88">
              <w:rPr>
                <w:rFonts w:cstheme="minorHAnsi"/>
                <w:color w:val="000000"/>
                <w:sz w:val="24"/>
                <w:szCs w:val="24"/>
                <w:lang w:val="vi-VN"/>
              </w:rPr>
              <w:t xml:space="preserve">mà huỷ tour thì khách không được cấp visa </w:t>
            </w:r>
            <w:r w:rsidRPr="00261B88">
              <w:rPr>
                <w:rFonts w:cstheme="minorHAnsi"/>
                <w:color w:val="000000"/>
                <w:sz w:val="24"/>
                <w:szCs w:val="24"/>
              </w:rPr>
              <w:t xml:space="preserve">được hoàn cọc 100% </w:t>
            </w:r>
            <w:r w:rsidRPr="00261B88">
              <w:rPr>
                <w:rFonts w:eastAsia="Quattrocento Sans" w:cstheme="minorHAnsi"/>
                <w:color w:val="000000"/>
                <w:sz w:val="24"/>
                <w:szCs w:val="24"/>
                <w:lang w:val="vi-VN"/>
              </w:rPr>
              <w:t xml:space="preserve">nhưng </w:t>
            </w:r>
            <w:r w:rsidRPr="00261B88">
              <w:rPr>
                <w:rFonts w:cstheme="minorHAnsi"/>
                <w:color w:val="000000"/>
                <w:sz w:val="24"/>
                <w:szCs w:val="24"/>
                <w:lang w:val="vi-VN"/>
              </w:rPr>
              <w:t xml:space="preserve">các thành viên khác đã đạt visa mà huỷ tour sẽ áp dụng theo chính sách hủy tour </w:t>
            </w:r>
            <w:r w:rsidRPr="00261B88">
              <w:rPr>
                <w:rFonts w:cstheme="minorHAnsi"/>
                <w:color w:val="000000"/>
                <w:sz w:val="24"/>
                <w:szCs w:val="24"/>
              </w:rPr>
              <w:t xml:space="preserve">thông thường. </w:t>
            </w:r>
            <w:r w:rsidRPr="00261B88">
              <w:rPr>
                <w:rFonts w:cstheme="minorHAnsi"/>
                <w:color w:val="000000"/>
                <w:sz w:val="24"/>
                <w:szCs w:val="24"/>
                <w:lang w:val="vi-VN"/>
              </w:rPr>
              <w:t xml:space="preserve"> </w:t>
            </w:r>
          </w:p>
          <w:p w14:paraId="3BA40C6D"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Trong trường hợp </w:t>
            </w:r>
            <w:r w:rsidRPr="00261B88">
              <w:rPr>
                <w:rFonts w:eastAsia="Quattrocento Sans" w:cstheme="minorHAnsi"/>
                <w:color w:val="000000"/>
                <w:sz w:val="24"/>
                <w:szCs w:val="24"/>
                <w:lang w:val="vi-VN"/>
              </w:rPr>
              <w:t xml:space="preserve">hủy tour, quý khách vui lòng mang biên lai đóng tiền và CMND/CCCD đến trực tiếp văn phòng làm thủ tục hủy tour. Công ty sẽ không giải quyết các trường hợp liên hệ hủy tour qua điện thoại). </w:t>
            </w:r>
          </w:p>
          <w:p w14:paraId="27CE7474" w14:textId="6ED3E730" w:rsidR="00261B88" w:rsidRPr="00261B88" w:rsidRDefault="00261B88" w:rsidP="00261B88">
            <w:pPr>
              <w:numPr>
                <w:ilvl w:val="0"/>
                <w:numId w:val="39"/>
              </w:numPr>
              <w:tabs>
                <w:tab w:val="left" w:pos="0"/>
              </w:tabs>
              <w:adjustRightInd w:val="0"/>
              <w:snapToGrid w:val="0"/>
              <w:ind w:left="360"/>
              <w:jc w:val="both"/>
              <w:rPr>
                <w:rFonts w:ascii="Tahoma" w:hAnsi="Tahoma" w:cs="Tahoma"/>
                <w:color w:val="000000"/>
                <w:szCs w:val="24"/>
                <w:lang w:val="vi-VN"/>
              </w:rPr>
            </w:pPr>
            <w:r w:rsidRPr="00261B88">
              <w:rPr>
                <w:rFonts w:cstheme="minorHAnsi"/>
                <w:bCs/>
                <w:color w:val="000000"/>
                <w:sz w:val="24"/>
                <w:szCs w:val="24"/>
                <w:lang w:val="vi-VN"/>
              </w:rPr>
              <w:t>Chương trình tour theo giá ưu đãi, không áp dụng cho chuyển đổi hoặc dời ngày tour.</w:t>
            </w:r>
          </w:p>
        </w:tc>
      </w:tr>
      <w:tr w:rsidR="007F4285" w:rsidRPr="000A4949" w14:paraId="28DC8280" w14:textId="77777777" w:rsidTr="00567718">
        <w:trPr>
          <w:trHeight w:val="395"/>
        </w:trPr>
        <w:tc>
          <w:tcPr>
            <w:tcW w:w="10170" w:type="dxa"/>
            <w:gridSpan w:val="2"/>
            <w:tcBorders>
              <w:top w:val="single" w:sz="4" w:space="0" w:color="002060"/>
              <w:left w:val="single" w:sz="4" w:space="0" w:color="002060"/>
              <w:bottom w:val="single" w:sz="4" w:space="0" w:color="auto"/>
              <w:right w:val="single" w:sz="4" w:space="0" w:color="002060"/>
            </w:tcBorders>
            <w:shd w:val="clear" w:color="auto" w:fill="0070C0"/>
          </w:tcPr>
          <w:p w14:paraId="27209AB9" w14:textId="77777777" w:rsidR="007F4285" w:rsidRPr="00966875" w:rsidRDefault="007F4285" w:rsidP="007F4285">
            <w:pPr>
              <w:spacing w:line="276" w:lineRule="auto"/>
              <w:ind w:right="26"/>
              <w:jc w:val="center"/>
              <w:rPr>
                <w:rFonts w:cstheme="minorHAnsi"/>
                <w:sz w:val="26"/>
                <w:szCs w:val="26"/>
              </w:rPr>
            </w:pPr>
            <w:r w:rsidRPr="00966875">
              <w:rPr>
                <w:rFonts w:cstheme="minorHAnsi"/>
                <w:b/>
                <w:color w:val="FFFFFF" w:themeColor="background1"/>
                <w:sz w:val="28"/>
                <w:szCs w:val="28"/>
              </w:rPr>
              <w:t>LƯU Ý</w:t>
            </w:r>
          </w:p>
        </w:tc>
      </w:tr>
      <w:tr w:rsidR="007F4285" w:rsidRPr="000A4949" w14:paraId="5393D9D5" w14:textId="77777777" w:rsidTr="00567718">
        <w:trPr>
          <w:trHeight w:val="1790"/>
        </w:trPr>
        <w:tc>
          <w:tcPr>
            <w:tcW w:w="10170" w:type="dxa"/>
            <w:gridSpan w:val="2"/>
            <w:tcBorders>
              <w:top w:val="single" w:sz="4" w:space="0" w:color="auto"/>
              <w:left w:val="single" w:sz="4" w:space="0" w:color="auto"/>
              <w:bottom w:val="single" w:sz="4" w:space="0" w:color="auto"/>
              <w:right w:val="single" w:sz="4" w:space="0" w:color="auto"/>
            </w:tcBorders>
          </w:tcPr>
          <w:p w14:paraId="2E87336E" w14:textId="77777777" w:rsidR="00FF19E1" w:rsidRPr="00DF4D62" w:rsidRDefault="00FF19E1" w:rsidP="00D96DFF">
            <w:pPr>
              <w:numPr>
                <w:ilvl w:val="0"/>
                <w:numId w:val="25"/>
              </w:numPr>
              <w:spacing w:before="120" w:after="80" w:line="276" w:lineRule="auto"/>
              <w:ind w:left="346"/>
              <w:jc w:val="both"/>
              <w:textAlignment w:val="baseline"/>
              <w:rPr>
                <w:rFonts w:cstheme="minorHAnsi"/>
                <w:color w:val="000000"/>
                <w:sz w:val="25"/>
                <w:szCs w:val="25"/>
              </w:rPr>
            </w:pPr>
            <w:r w:rsidRPr="00DF4D62">
              <w:rPr>
                <w:rFonts w:cstheme="minorHAnsi"/>
                <w:color w:val="C00000"/>
                <w:sz w:val="25"/>
                <w:szCs w:val="25"/>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r w:rsidRPr="00DF4D62">
              <w:rPr>
                <w:rFonts w:cstheme="minorHAnsi"/>
                <w:color w:val="000000"/>
                <w:sz w:val="25"/>
                <w:szCs w:val="25"/>
              </w:rPr>
              <w:t>.</w:t>
            </w:r>
          </w:p>
          <w:p w14:paraId="13CCCF04"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Vì lý do khách quan nào đó Quý khách hàng bị trượt Visa, Công ty không chịu trách nhiệm gì về việc bị trượt Visa này.</w:t>
            </w:r>
          </w:p>
          <w:p w14:paraId="332E8DF1"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Trường hợp sau khi có Visa mà Quý khách hàng hủy tour thì chúng tôi sẽ tiến hành làm thủ tục hủy Visa hoặc giữ passport của Quý khách hàng đến khi Visa hết hiệu lực.</w:t>
            </w:r>
          </w:p>
          <w:p w14:paraId="1C0826F4"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Trong trường hợp bất khả kháng do thời tiết, thiên tai, đình công, bạo động, phá hoại, chiến tranh, dịch bệnh, chuyến bay bị trì hoãn hay bị hủy do thời tiết hoặc do kỹ thuật… 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7FCB0E4B" w14:textId="77777777" w:rsidR="00FF19E1" w:rsidRPr="00DF4D62" w:rsidRDefault="00FF19E1" w:rsidP="00DF4D62">
            <w:pPr>
              <w:numPr>
                <w:ilvl w:val="0"/>
                <w:numId w:val="25"/>
              </w:numPr>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lastRenderedPageBreak/>
              <w:t xml:space="preserve">Trong trường hợp không đủ </w:t>
            </w:r>
            <w:r w:rsidRPr="00261B88">
              <w:rPr>
                <w:rFonts w:cstheme="minorHAnsi"/>
                <w:b/>
                <w:bCs/>
                <w:color w:val="C00000"/>
                <w:sz w:val="25"/>
                <w:szCs w:val="25"/>
              </w:rPr>
              <w:t>đoàn</w:t>
            </w:r>
            <w:r w:rsidR="00884CF3" w:rsidRPr="00261B88">
              <w:rPr>
                <w:rFonts w:cstheme="minorHAnsi"/>
                <w:b/>
                <w:bCs/>
                <w:color w:val="C00000"/>
                <w:sz w:val="25"/>
                <w:szCs w:val="25"/>
                <w:lang w:val="vi-VN"/>
              </w:rPr>
              <w:t xml:space="preserve"> tối thiểu 15</w:t>
            </w:r>
            <w:r w:rsidRPr="00261B88">
              <w:rPr>
                <w:rFonts w:cstheme="minorHAnsi"/>
                <w:b/>
                <w:bCs/>
                <w:color w:val="C00000"/>
                <w:sz w:val="25"/>
                <w:szCs w:val="25"/>
              </w:rPr>
              <w:t xml:space="preserve"> khách</w:t>
            </w:r>
            <w:r w:rsidRPr="00DF4D62">
              <w:rPr>
                <w:rFonts w:cstheme="minorHAnsi"/>
                <w:color w:val="000000"/>
                <w:sz w:val="25"/>
                <w:szCs w:val="25"/>
              </w:rPr>
              <w:t xml:space="preserve"> thì 2 bên sẽ thỏa thuận lại giá cho đoàn. Nếu quý khách không đồng ý giá trên, quý khách có thể chuyển sang tour kế tiếp nhưng không quá 02 lần.</w:t>
            </w:r>
          </w:p>
          <w:p w14:paraId="2BF0412B" w14:textId="77777777" w:rsidR="00FF19E1" w:rsidRPr="00DF4D62" w:rsidRDefault="00FF19E1" w:rsidP="00DF4D62">
            <w:pPr>
              <w:numPr>
                <w:ilvl w:val="0"/>
                <w:numId w:val="25"/>
              </w:numPr>
              <w:spacing w:after="80" w:line="276" w:lineRule="auto"/>
              <w:ind w:left="346"/>
              <w:jc w:val="both"/>
              <w:rPr>
                <w:rFonts w:cstheme="minorHAnsi"/>
                <w:sz w:val="25"/>
                <w:szCs w:val="25"/>
                <w:lang w:eastAsia="vi-VN"/>
              </w:rPr>
            </w:pPr>
            <w:r w:rsidRPr="00DF4D62">
              <w:rPr>
                <w:rFonts w:cstheme="minorHAnsi"/>
                <w:sz w:val="25"/>
                <w:szCs w:val="25"/>
                <w:lang w:eastAsia="vi-VN"/>
              </w:rPr>
              <w:t>Nếu Quý khách yêu cầu ở phòng đơn, vui lòng thanh toán thêm tiền phụ thu.</w:t>
            </w:r>
          </w:p>
          <w:p w14:paraId="3B00D415" w14:textId="77777777" w:rsidR="00FF19E1" w:rsidRPr="00DF4D62" w:rsidRDefault="00FF19E1" w:rsidP="00DF4D62">
            <w:pPr>
              <w:numPr>
                <w:ilvl w:val="0"/>
                <w:numId w:val="25"/>
              </w:numPr>
              <w:spacing w:after="80" w:line="276" w:lineRule="auto"/>
              <w:ind w:left="346"/>
              <w:jc w:val="both"/>
              <w:rPr>
                <w:rFonts w:cstheme="minorHAnsi"/>
                <w:sz w:val="25"/>
                <w:szCs w:val="25"/>
                <w:lang w:eastAsia="vi-VN"/>
              </w:rPr>
            </w:pPr>
            <w:r w:rsidRPr="00DF4D62">
              <w:rPr>
                <w:rFonts w:cstheme="minorHAnsi"/>
                <w:sz w:val="25"/>
                <w:szCs w:val="25"/>
                <w:lang w:eastAsia="vi-VN"/>
              </w:rPr>
              <w:t>Trường hợp chỉ có 01 khách (người lớn) đi với 01 bé (dưới 07 tuổi), Quý khách vui lòng đóng tiền tour cho bé ngủ giường riêng.</w:t>
            </w:r>
          </w:p>
          <w:p w14:paraId="29D4EBB8"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6863AD4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Quý khách từ 70 tuổi trở lên yêu cầu phải</w:t>
            </w:r>
            <w:r w:rsidRPr="00DF4D62">
              <w:rPr>
                <w:rFonts w:cstheme="minorHAnsi"/>
                <w:color w:val="000000"/>
                <w:sz w:val="25"/>
                <w:szCs w:val="25"/>
                <w:lang w:val="vi-VN"/>
              </w:rPr>
              <w:t xml:space="preserve"> đi cùng người nhà và</w:t>
            </w:r>
            <w:r w:rsidRPr="00DF4D62">
              <w:rPr>
                <w:rFonts w:cstheme="minorHAnsi"/>
                <w:color w:val="000000"/>
                <w:sz w:val="25"/>
                <w:szCs w:val="25"/>
              </w:rPr>
              <w:t xml:space="preserve"> có giấy xác nhận sức khỏe để đi du lịch nước ngoài do bác sĩ cấp</w:t>
            </w:r>
            <w:r w:rsidRPr="00DF4D62">
              <w:rPr>
                <w:rFonts w:cstheme="minorHAnsi"/>
                <w:color w:val="000000"/>
                <w:sz w:val="25"/>
                <w:szCs w:val="25"/>
                <w:lang w:val="vi-VN"/>
              </w:rPr>
              <w:t>,</w:t>
            </w:r>
            <w:r w:rsidRPr="00DF4D62">
              <w:rPr>
                <w:rFonts w:cstheme="minorHAnsi"/>
                <w:color w:val="000000"/>
                <w:sz w:val="25"/>
                <w:szCs w:val="25"/>
              </w:rPr>
              <w:t xml:space="preserve"> giấy cam kết sức khỏe với Công ty. Bất cứ sự cố nào xảy ra trên tour, Công ty du lịch sẽ không chịu trách nhiệm.</w:t>
            </w:r>
          </w:p>
          <w:p w14:paraId="52FABEC0"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lang w:val="vi-VN"/>
              </w:rPr>
            </w:pPr>
            <w:r w:rsidRPr="00DF4D62">
              <w:rPr>
                <w:rFonts w:cstheme="minorHAnsi"/>
                <w:color w:val="000000"/>
                <w:sz w:val="25"/>
                <w:szCs w:val="25"/>
                <w:lang w:val="vi-VN"/>
              </w:rPr>
              <w:t>Quý khách mang thai xin vui lòng báo cho nhân viên tư vấn tour ngay tại thời điểm đăng ký tour để được tư vấn thêm thông tin. Chúng tôi không nhận khách hàng mang thai từ 5 tháng trở lên vì lý do an toàn cho khách.</w:t>
            </w:r>
          </w:p>
          <w:p w14:paraId="7874BCAA"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Giá tour không bao gồm chi phí visa tái nhập vào Việt Nam đối với Việt kiều &amp; Ngoại kiều.</w:t>
            </w:r>
          </w:p>
          <w:p w14:paraId="3176BBB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Trường hợp quý khách không được xuất cảnh và nhập cảnh vì lý do cá nhân, Công ty du lịch sẽ không chịu trách nhiệm và sẽ không hoàn trả tiền tour.</w:t>
            </w:r>
          </w:p>
          <w:p w14:paraId="330B71C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Nếu khách là Việt kiều hoặc nước ngoài có visa rời phải mang theo lúc đi tour.</w:t>
            </w:r>
          </w:p>
          <w:p w14:paraId="5917EE00"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Thứ tự và chi tiết trong chương trình có thể thay đổi để phù hợp với tình hình khách quan (thời tiết, giao thông…)</w:t>
            </w:r>
          </w:p>
          <w:p w14:paraId="06125DA1"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Công ty du lịch sẽ không chịu trách nhiệm bảo đảm điểm tham quan trong các trường hợp xảy ra thiên tai, sự cố về an ninh, sự cố về hàng không, …</w:t>
            </w:r>
          </w:p>
          <w:p w14:paraId="099EA4FC" w14:textId="77777777" w:rsidR="00FF19E1" w:rsidRPr="00DF4D62" w:rsidRDefault="00FF19E1" w:rsidP="00DF4D62">
            <w:pPr>
              <w:numPr>
                <w:ilvl w:val="0"/>
                <w:numId w:val="25"/>
              </w:numPr>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Khách hàng đã từng xin visa Nhật (rớt) trong vòng 6 tháng, từng xuất khẩu lao động tại Nhật Bản. Những trường hợp trên nếu Quý khách hàng không khai báo trước khi đăng ký mua tour, thì khi LSQ Nhật Bản từ chối Visa, Công ty chúng tôi sẽ không hoàn trả lại tiền cọc.</w:t>
            </w:r>
          </w:p>
          <w:p w14:paraId="262C1391"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Do các chuyến bay phụ thuộc vào hãng hàng không nên trong một số trường hợp, giờ bay có thể được thay đổi mà không thông báo trước.</w:t>
            </w:r>
          </w:p>
          <w:p w14:paraId="03F7681D"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 xml:space="preserve">Trường hợp bị Hải Quan Việt Nam từ chối xuất cảnh: Vì lý do nào đó mà Hải Quan Việt Nam từ chối xuất cảnh, Công ty chúng tôi sẽ không chịu bất kỳ trách nhiệm nào cũng như không hoàn tiền tour lại cho Quý khách </w:t>
            </w:r>
            <w:r w:rsidR="00D96DFF">
              <w:rPr>
                <w:rFonts w:cstheme="minorHAnsi"/>
                <w:color w:val="000000"/>
                <w:sz w:val="25"/>
                <w:szCs w:val="25"/>
                <w:lang w:val="vi-VN"/>
              </w:rPr>
              <w:t>hàng</w:t>
            </w:r>
            <w:r w:rsidRPr="00DF4D62">
              <w:rPr>
                <w:rFonts w:cstheme="minorHAnsi"/>
                <w:color w:val="000000"/>
                <w:sz w:val="25"/>
                <w:szCs w:val="25"/>
              </w:rPr>
              <w:t>.</w:t>
            </w:r>
          </w:p>
          <w:p w14:paraId="66E6DD2C" w14:textId="77777777" w:rsidR="00DF4D62" w:rsidRPr="00261B88" w:rsidRDefault="00FF19E1" w:rsidP="00E2230F">
            <w:pPr>
              <w:numPr>
                <w:ilvl w:val="0"/>
                <w:numId w:val="25"/>
              </w:numPr>
              <w:shd w:val="clear" w:color="auto" w:fill="FFFFFF"/>
              <w:spacing w:after="120" w:line="276" w:lineRule="auto"/>
              <w:ind w:left="346"/>
              <w:jc w:val="both"/>
              <w:textAlignment w:val="baseline"/>
              <w:rPr>
                <w:rFonts w:cstheme="minorHAnsi"/>
                <w:color w:val="000000"/>
                <w:sz w:val="25"/>
                <w:szCs w:val="25"/>
              </w:rPr>
            </w:pPr>
            <w:r w:rsidRPr="00DF4D62">
              <w:rPr>
                <w:rFonts w:cstheme="minorHAnsi"/>
                <w:sz w:val="25"/>
                <w:szCs w:val="25"/>
                <w:lang w:eastAsia="vi-VN"/>
              </w:rPr>
              <w:lastRenderedPageBreak/>
              <w:t xml:space="preserve">Trường hợp bị Hải Quan nước sở tại từ chối nhập cảnh: Vì lý do nào đó mà Hải Quan nước sở tại từ chối nhập cảnh, Công 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w:t>
            </w:r>
            <w:r w:rsidRPr="00DF4D62">
              <w:rPr>
                <w:rFonts w:cstheme="minorHAnsi"/>
                <w:sz w:val="25"/>
                <w:szCs w:val="25"/>
                <w:lang w:val="vi-VN" w:eastAsia="vi-VN"/>
              </w:rPr>
              <w:t>định.</w:t>
            </w:r>
          </w:p>
          <w:p w14:paraId="13363C30" w14:textId="22B0F1EE" w:rsidR="00261B88" w:rsidRPr="00261B88" w:rsidRDefault="00261B88" w:rsidP="000E3F0E">
            <w:pPr>
              <w:tabs>
                <w:tab w:val="left" w:pos="-90"/>
              </w:tabs>
              <w:adjustRightInd w:val="0"/>
              <w:snapToGrid w:val="0"/>
              <w:spacing w:line="276" w:lineRule="auto"/>
              <w:jc w:val="both"/>
              <w:rPr>
                <w:rFonts w:eastAsia="SimSun" w:cstheme="minorHAnsi"/>
                <w:sz w:val="25"/>
                <w:szCs w:val="25"/>
              </w:rPr>
            </w:pPr>
            <w:r>
              <w:rPr>
                <w:rFonts w:cstheme="minorHAnsi"/>
                <w:sz w:val="25"/>
                <w:szCs w:val="25"/>
                <w:shd w:val="clear" w:color="auto" w:fill="FFFF00"/>
                <w:lang w:val="vi-VN"/>
              </w:rPr>
              <w:t xml:space="preserve">*** </w:t>
            </w:r>
            <w:r w:rsidRPr="00261B88">
              <w:rPr>
                <w:rFonts w:cstheme="minorHAnsi"/>
                <w:sz w:val="25"/>
                <w:szCs w:val="25"/>
                <w:shd w:val="clear" w:color="auto" w:fill="FFFF00"/>
              </w:rPr>
              <w:t>Công ty từ chối phục vụ các khách hàng sau:</w:t>
            </w:r>
          </w:p>
          <w:p w14:paraId="22AFBB7B"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Khách hàng đã từng đi xuất khẩu lao động tại Nhật Bản.</w:t>
            </w:r>
          </w:p>
          <w:p w14:paraId="4AB82072"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Khách hàng có vợ (chồng) ở Nhật Bản mà đang trong quá trình tranh chấp, kiện tụng, ly hôn, đang bị cấm nhập cảnh Nhật Bản...</w:t>
            </w:r>
          </w:p>
          <w:p w14:paraId="14C18930"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Khách hàng đã từng xin visa Nhật (rớt hoặc treo hồ sơ) trong vòng 6 tháng.</w:t>
            </w:r>
          </w:p>
          <w:p w14:paraId="5FB8ACC2"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Những trường hợp trên nếu Quý khách hàng không khai báo trước khi đăng ký mua tour, thì khi ĐSQ/LSQ Nhật Bản từ chối Visa, Công ty sẽ không hoàn trả lại tiền cọc.</w:t>
            </w:r>
          </w:p>
          <w:p w14:paraId="4561CA1F" w14:textId="32C47CC6" w:rsidR="00261B88" w:rsidRPr="00261B88" w:rsidRDefault="00261B88" w:rsidP="000E3F0E">
            <w:pPr>
              <w:numPr>
                <w:ilvl w:val="0"/>
                <w:numId w:val="41"/>
              </w:numPr>
              <w:tabs>
                <w:tab w:val="clear" w:pos="720"/>
              </w:tabs>
              <w:spacing w:after="80" w:line="276" w:lineRule="auto"/>
              <w:ind w:left="508"/>
              <w:jc w:val="both"/>
              <w:textAlignment w:val="baseline"/>
              <w:rPr>
                <w:rFonts w:ascii="Tahoma" w:hAnsi="Tahoma" w:cs="Tahoma"/>
                <w:szCs w:val="24"/>
              </w:rPr>
            </w:pPr>
            <w:r w:rsidRPr="00261B88">
              <w:rPr>
                <w:rFonts w:cstheme="minorHAnsi"/>
                <w:sz w:val="25"/>
                <w:szCs w:val="25"/>
              </w:rPr>
              <w:t>Trường hợp đã xuất vé máy bay, Quý khách hàng còn phải thanh toán thêm 100% vé máy bay.</w:t>
            </w:r>
          </w:p>
        </w:tc>
      </w:tr>
      <w:tr w:rsidR="00DF4D62" w:rsidRPr="000A4949" w14:paraId="4DD85CE5" w14:textId="77777777" w:rsidTr="00567718">
        <w:tblPrEx>
          <w:jc w:val="center"/>
          <w:tblInd w:w="0" w:type="dxa"/>
        </w:tblPrEx>
        <w:trPr>
          <w:jc w:val="center"/>
        </w:trPr>
        <w:tc>
          <w:tcPr>
            <w:tcW w:w="10170" w:type="dxa"/>
            <w:gridSpan w:val="2"/>
            <w:tcBorders>
              <w:top w:val="single" w:sz="4" w:space="0" w:color="auto"/>
            </w:tcBorders>
            <w:shd w:val="clear" w:color="auto" w:fill="0070C0"/>
          </w:tcPr>
          <w:p w14:paraId="6A18A0A9" w14:textId="77777777" w:rsidR="00DF4D62" w:rsidRPr="000A4949" w:rsidRDefault="00DF4D62" w:rsidP="00922EE5">
            <w:pPr>
              <w:ind w:right="29"/>
              <w:jc w:val="center"/>
              <w:rPr>
                <w:rFonts w:cstheme="minorHAnsi"/>
                <w:b/>
                <w:color w:val="FFFFFF" w:themeColor="background1"/>
                <w:sz w:val="28"/>
              </w:rPr>
            </w:pPr>
            <w:r w:rsidRPr="000A4949">
              <w:rPr>
                <w:rFonts w:cstheme="minorHAnsi"/>
                <w:b/>
                <w:color w:val="FFFFFF" w:themeColor="background1"/>
                <w:sz w:val="28"/>
              </w:rPr>
              <w:lastRenderedPageBreak/>
              <w:t>HỒ SƠ THỦ TỤC XIN VISA NHẬT BẢN</w:t>
            </w:r>
          </w:p>
        </w:tc>
      </w:tr>
      <w:tr w:rsidR="00D9052E" w:rsidRPr="000A4949" w14:paraId="40600C22" w14:textId="77777777" w:rsidTr="00567718">
        <w:tblPrEx>
          <w:jc w:val="center"/>
          <w:tblInd w:w="0" w:type="dxa"/>
        </w:tblPrEx>
        <w:trPr>
          <w:trHeight w:val="6020"/>
          <w:jc w:val="center"/>
        </w:trPr>
        <w:tc>
          <w:tcPr>
            <w:tcW w:w="10170" w:type="dxa"/>
            <w:gridSpan w:val="2"/>
          </w:tcPr>
          <w:p w14:paraId="00708D72" w14:textId="77777777" w:rsidR="00FF19E1" w:rsidRPr="00396217" w:rsidRDefault="00FF19E1" w:rsidP="00FF19E1">
            <w:pPr>
              <w:spacing w:before="60" w:after="60"/>
              <w:ind w:right="29"/>
              <w:jc w:val="center"/>
              <w:rPr>
                <w:rFonts w:cstheme="minorHAnsi"/>
                <w:b/>
                <w:color w:val="002060"/>
                <w:sz w:val="28"/>
                <w:szCs w:val="28"/>
              </w:rPr>
            </w:pPr>
            <w:r w:rsidRPr="00396217">
              <w:rPr>
                <w:rFonts w:cstheme="minorHAnsi"/>
                <w:b/>
                <w:color w:val="002060"/>
                <w:sz w:val="28"/>
                <w:szCs w:val="28"/>
              </w:rPr>
              <w:t>HỒ SƠ CÁ NHÂN</w:t>
            </w:r>
          </w:p>
          <w:p w14:paraId="78EEF021" w14:textId="77777777" w:rsidR="00FF19E1" w:rsidRPr="00396217" w:rsidRDefault="00FF19E1" w:rsidP="00D96DFF">
            <w:pPr>
              <w:numPr>
                <w:ilvl w:val="0"/>
                <w:numId w:val="17"/>
              </w:numPr>
              <w:spacing w:line="276" w:lineRule="auto"/>
              <w:ind w:left="520" w:right="26"/>
              <w:contextualSpacing/>
              <w:jc w:val="both"/>
              <w:rPr>
                <w:rFonts w:cstheme="minorHAnsi"/>
                <w:color w:val="002060"/>
                <w:sz w:val="24"/>
                <w:szCs w:val="26"/>
                <w:lang w:val="vi-VN"/>
              </w:rPr>
            </w:pPr>
            <w:r w:rsidRPr="00396217">
              <w:rPr>
                <w:rFonts w:cstheme="minorHAnsi"/>
                <w:sz w:val="24"/>
                <w:szCs w:val="26"/>
                <w:lang w:val="vi-VN"/>
              </w:rPr>
              <w:t>Hộ chiếu còn hạn trên 6 tháng</w:t>
            </w:r>
          </w:p>
          <w:p w14:paraId="017F1828"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 xml:space="preserve">2 hình </w:t>
            </w:r>
            <w:r w:rsidRPr="00396217">
              <w:rPr>
                <w:rFonts w:cstheme="minorHAnsi"/>
                <w:sz w:val="24"/>
                <w:szCs w:val="26"/>
                <w:lang w:val="vi-VN"/>
              </w:rPr>
              <w:t>3</w:t>
            </w:r>
            <w:r w:rsidRPr="00396217">
              <w:rPr>
                <w:rFonts w:cstheme="minorHAnsi"/>
                <w:sz w:val="24"/>
                <w:szCs w:val="26"/>
              </w:rPr>
              <w:t>.5 x 4.5 nền trắng</w:t>
            </w:r>
            <w:r w:rsidRPr="00CB2C0F">
              <w:rPr>
                <w:rFonts w:cstheme="minorHAnsi"/>
                <w:sz w:val="24"/>
                <w:szCs w:val="26"/>
                <w:lang w:val="vi-VN"/>
              </w:rPr>
              <w:t xml:space="preserve"> + file hình</w:t>
            </w:r>
          </w:p>
          <w:p w14:paraId="03CE6045"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CMND/CCCD Photo</w:t>
            </w:r>
          </w:p>
          <w:p w14:paraId="1F4FF137"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Giấy kết hôn Photo (Nếu đi cùng vợ / chồng)</w:t>
            </w:r>
          </w:p>
          <w:p w14:paraId="58E58829"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Giấy khai sinh Photo (Nếu là nhóm gia đình có em bé đi cùng)</w:t>
            </w:r>
          </w:p>
          <w:p w14:paraId="78A55F6D"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Tài liệu chứng minh công việc: Hợp đồng lao động photo / Giấy phép kinh doanh photo / …</w:t>
            </w:r>
          </w:p>
          <w:p w14:paraId="7B4AC89D"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Tài liệu chứng minh năng lực chi trả chi phí chuyến đi (một trong các giấy tờ sau):</w:t>
            </w:r>
          </w:p>
          <w:p w14:paraId="7EFF1E26" w14:textId="77777777" w:rsidR="00FF19E1" w:rsidRPr="00396217" w:rsidRDefault="00FF19E1" w:rsidP="00D96DFF">
            <w:pPr>
              <w:numPr>
                <w:ilvl w:val="0"/>
                <w:numId w:val="18"/>
              </w:numPr>
              <w:spacing w:line="276" w:lineRule="auto"/>
              <w:ind w:left="790" w:right="26"/>
              <w:contextualSpacing/>
              <w:rPr>
                <w:rFonts w:cstheme="minorHAnsi"/>
                <w:sz w:val="24"/>
                <w:szCs w:val="26"/>
              </w:rPr>
            </w:pPr>
            <w:r w:rsidRPr="00396217">
              <w:rPr>
                <w:rFonts w:cstheme="minorHAnsi"/>
                <w:sz w:val="24"/>
                <w:szCs w:val="26"/>
              </w:rPr>
              <w:t>Sao kê tài khoản trả lương (</w:t>
            </w:r>
            <w:r w:rsidRPr="00CB2C0F">
              <w:rPr>
                <w:rFonts w:cstheme="minorHAnsi"/>
                <w:sz w:val="24"/>
                <w:szCs w:val="26"/>
                <w:lang w:val="vi-VN"/>
              </w:rPr>
              <w:t>0</w:t>
            </w:r>
            <w:r w:rsidRPr="00396217">
              <w:rPr>
                <w:rFonts w:cstheme="minorHAnsi"/>
                <w:sz w:val="24"/>
                <w:szCs w:val="26"/>
              </w:rPr>
              <w:t>6 tháng gần nhất)</w:t>
            </w:r>
          </w:p>
          <w:p w14:paraId="1C34A665" w14:textId="77777777" w:rsidR="00FF19E1" w:rsidRPr="00396217" w:rsidRDefault="00FF19E1" w:rsidP="00D96DFF">
            <w:pPr>
              <w:numPr>
                <w:ilvl w:val="0"/>
                <w:numId w:val="18"/>
              </w:numPr>
              <w:spacing w:line="276" w:lineRule="auto"/>
              <w:ind w:left="790" w:right="26"/>
              <w:contextualSpacing/>
              <w:rPr>
                <w:rFonts w:cstheme="minorHAnsi"/>
                <w:sz w:val="24"/>
                <w:szCs w:val="26"/>
              </w:rPr>
            </w:pPr>
            <w:r w:rsidRPr="00396217">
              <w:rPr>
                <w:rFonts w:cstheme="minorHAnsi"/>
                <w:sz w:val="24"/>
                <w:szCs w:val="26"/>
              </w:rPr>
              <w:t>Sao kê tài khoản cá nhân chứng minh thu nhập (06 tháng gần nhất, có số dư cuối kỳ tối thiểu 100tr)</w:t>
            </w:r>
          </w:p>
          <w:p w14:paraId="2AE03DA5" w14:textId="77777777" w:rsidR="00FF19E1" w:rsidRPr="009C4E82" w:rsidRDefault="00FF19E1" w:rsidP="00D96DFF">
            <w:pPr>
              <w:numPr>
                <w:ilvl w:val="0"/>
                <w:numId w:val="18"/>
              </w:numPr>
              <w:spacing w:after="120" w:line="276" w:lineRule="auto"/>
              <w:ind w:left="790" w:right="26"/>
              <w:rPr>
                <w:rFonts w:cstheme="minorHAnsi"/>
                <w:sz w:val="24"/>
                <w:szCs w:val="26"/>
              </w:rPr>
            </w:pPr>
            <w:r w:rsidRPr="00396217">
              <w:rPr>
                <w:rFonts w:cstheme="minorHAnsi"/>
                <w:sz w:val="24"/>
                <w:szCs w:val="26"/>
              </w:rPr>
              <w:t>Chứng nhận tiền gửi có kỳ hạn tối thiểu 150 triệu/người (đã gửi ít nhất 3 tháng) + photo sổ tiết kiệm</w:t>
            </w:r>
          </w:p>
          <w:p w14:paraId="77A9AB52" w14:textId="77777777" w:rsidR="00FF19E1" w:rsidRPr="009C4E82" w:rsidRDefault="00FF19E1" w:rsidP="00D96DFF">
            <w:pPr>
              <w:pStyle w:val="ListParagraph"/>
              <w:spacing w:line="276" w:lineRule="auto"/>
              <w:ind w:left="276" w:right="26"/>
              <w:jc w:val="center"/>
              <w:rPr>
                <w:rFonts w:cstheme="minorHAnsi"/>
                <w:sz w:val="24"/>
                <w:szCs w:val="24"/>
                <w:lang w:val="vi-VN"/>
              </w:rPr>
            </w:pPr>
            <w:r w:rsidRPr="00A43774">
              <w:rPr>
                <w:rFonts w:cstheme="minorHAnsi"/>
                <w:color w:val="FF0000"/>
                <w:sz w:val="24"/>
                <w:szCs w:val="24"/>
              </w:rPr>
              <w:t>Quý</w:t>
            </w:r>
            <w:r w:rsidRPr="00A43774">
              <w:rPr>
                <w:rFonts w:cstheme="minorHAnsi"/>
                <w:color w:val="FF0000"/>
                <w:sz w:val="24"/>
                <w:szCs w:val="24"/>
                <w:lang w:val="vi-VN"/>
              </w:rPr>
              <w:t xml:space="preserve"> k</w:t>
            </w:r>
            <w:r w:rsidRPr="00A43774">
              <w:rPr>
                <w:rFonts w:cstheme="minorHAnsi"/>
                <w:color w:val="FF0000"/>
                <w:sz w:val="24"/>
                <w:szCs w:val="24"/>
              </w:rPr>
              <w:t>hách có thường trú từ Bình Định, Gia Lai trở ra phải cung cấp Giấy tạm trú (tạm trú ở Phú Yên, Đăk Lăk trở</w:t>
            </w:r>
            <w:r w:rsidRPr="00A43774">
              <w:rPr>
                <w:rFonts w:cstheme="minorHAnsi"/>
                <w:color w:val="FF0000"/>
                <w:sz w:val="24"/>
                <w:szCs w:val="24"/>
                <w:lang w:val="vi-VN"/>
              </w:rPr>
              <w:t xml:space="preserve"> vào)</w:t>
            </w:r>
          </w:p>
          <w:p w14:paraId="431E5476" w14:textId="77777777" w:rsidR="00FF19E1" w:rsidRPr="00396217" w:rsidRDefault="00FF19E1" w:rsidP="00D96DFF">
            <w:pPr>
              <w:spacing w:after="120" w:line="276" w:lineRule="auto"/>
              <w:ind w:left="160" w:right="-17"/>
              <w:rPr>
                <w:rFonts w:cstheme="minorHAnsi"/>
                <w:bCs/>
                <w:i/>
                <w:iCs/>
                <w:sz w:val="24"/>
                <w:szCs w:val="24"/>
              </w:rPr>
            </w:pPr>
            <w:r w:rsidRPr="00396217">
              <w:rPr>
                <w:rFonts w:cstheme="minorHAnsi"/>
                <w:bCs/>
                <w:i/>
                <w:iCs/>
                <w:sz w:val="24"/>
                <w:szCs w:val="24"/>
              </w:rPr>
              <w:t>* Tùy theo trường hợp, Công ty có thể yêu cầu Quý khách cung cấp hồ sơ về công việc hoặc tài chính</w:t>
            </w:r>
          </w:p>
          <w:p w14:paraId="7D9B0D74" w14:textId="77777777" w:rsidR="00922EE5" w:rsidRPr="000A4949" w:rsidRDefault="00FF19E1" w:rsidP="00D96DFF">
            <w:pPr>
              <w:spacing w:line="276" w:lineRule="auto"/>
              <w:ind w:left="150" w:right="26"/>
              <w:jc w:val="center"/>
              <w:rPr>
                <w:rFonts w:cstheme="minorHAnsi"/>
                <w:b/>
                <w:i/>
                <w:iCs/>
                <w:color w:val="002060"/>
                <w:sz w:val="12"/>
              </w:rPr>
            </w:pPr>
            <w:r w:rsidRPr="00396217">
              <w:rPr>
                <w:rFonts w:cstheme="minorHAnsi"/>
                <w:sz w:val="24"/>
                <w:szCs w:val="24"/>
              </w:rPr>
              <w:t>* Lưu ý: Công ty sẽ giữ hộ chiếu quý khách để xin visa, đến ngày đi tour, quý khách nhận hộ chiếu từ HDV tại sân bay.</w:t>
            </w:r>
          </w:p>
        </w:tc>
      </w:tr>
    </w:tbl>
    <w:p w14:paraId="3FBE4AE5" w14:textId="77777777" w:rsidR="00B26119" w:rsidRPr="000A4949" w:rsidRDefault="00D9052E" w:rsidP="00B6491B">
      <w:pPr>
        <w:spacing w:before="120" w:after="0"/>
        <w:ind w:right="29"/>
        <w:jc w:val="center"/>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pPr>
      <w:r w:rsidRPr="000A4949">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Cảm ơn &amp; Chúc Quý khách có 1 chuyến đi vui vẻ</w:t>
      </w:r>
      <w:r w:rsidR="00922EE5" w:rsidRPr="000A4949">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 xml:space="preserve"> !</w:t>
      </w:r>
    </w:p>
    <w:sectPr w:rsidR="00B26119" w:rsidRPr="000A4949" w:rsidSect="009D4258">
      <w:headerReference w:type="default" r:id="rId22"/>
      <w:footerReference w:type="default" r:id="rId23"/>
      <w:pgSz w:w="12240" w:h="15840"/>
      <w:pgMar w:top="2250" w:right="720" w:bottom="990" w:left="1080" w:header="720" w:footer="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5E442" w14:textId="77777777" w:rsidR="00EF612C" w:rsidRDefault="00EF612C" w:rsidP="00490CD1">
      <w:pPr>
        <w:spacing w:after="0" w:line="240" w:lineRule="auto"/>
      </w:pPr>
      <w:r>
        <w:separator/>
      </w:r>
    </w:p>
  </w:endnote>
  <w:endnote w:type="continuationSeparator" w:id="0">
    <w:p w14:paraId="742FE67E" w14:textId="77777777" w:rsidR="00EF612C" w:rsidRDefault="00EF612C" w:rsidP="00490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615892"/>
      <w:docPartObj>
        <w:docPartGallery w:val="Page Numbers (Bottom of Page)"/>
        <w:docPartUnique/>
      </w:docPartObj>
    </w:sdtPr>
    <w:sdtEndPr>
      <w:rPr>
        <w:noProof/>
      </w:rPr>
    </w:sdtEndPr>
    <w:sdtContent>
      <w:p w14:paraId="0C50E846" w14:textId="77777777" w:rsidR="00B26119" w:rsidRDefault="0025518C" w:rsidP="0025518C">
        <w:pPr>
          <w:pStyle w:val="Footer"/>
        </w:pPr>
        <w:r>
          <w:rPr>
            <w:noProof/>
          </w:rPr>
          <w:drawing>
            <wp:anchor distT="0" distB="0" distL="114300" distR="114300" simplePos="0" relativeHeight="251659264" behindDoc="1" locked="0" layoutInCell="1" allowOverlap="1" wp14:anchorId="00783D09" wp14:editId="1FCA41BC">
              <wp:simplePos x="0" y="0"/>
              <wp:positionH relativeFrom="column">
                <wp:posOffset>-120650</wp:posOffset>
              </wp:positionH>
              <wp:positionV relativeFrom="paragraph">
                <wp:posOffset>-396875</wp:posOffset>
              </wp:positionV>
              <wp:extent cx="6714291" cy="8121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737"/>
                      <a:stretch/>
                    </pic:blipFill>
                    <pic:spPr bwMode="auto">
                      <a:xfrm>
                        <a:off x="0" y="0"/>
                        <a:ext cx="6720480" cy="81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6EB8F89" w14:textId="77777777" w:rsidR="00B26119" w:rsidRDefault="0025518C">
    <w:pPr>
      <w:pStyle w:val="Footer"/>
    </w:pPr>
    <w:r>
      <w:rPr>
        <w:noProof/>
      </w:rPr>
      <w:drawing>
        <wp:anchor distT="0" distB="0" distL="114300" distR="114300" simplePos="0" relativeHeight="251658240" behindDoc="1" locked="0" layoutInCell="1" allowOverlap="1" wp14:anchorId="2D489D5E" wp14:editId="55C9FCD8">
          <wp:simplePos x="0" y="0"/>
          <wp:positionH relativeFrom="column">
            <wp:posOffset>-243205</wp:posOffset>
          </wp:positionH>
          <wp:positionV relativeFrom="paragraph">
            <wp:posOffset>8553450</wp:posOffset>
          </wp:positionV>
          <wp:extent cx="8700135" cy="1484630"/>
          <wp:effectExtent l="0" t="0" r="571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13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CC893" w14:textId="77777777" w:rsidR="00EF612C" w:rsidRDefault="00EF612C" w:rsidP="00490CD1">
      <w:pPr>
        <w:spacing w:after="0" w:line="240" w:lineRule="auto"/>
      </w:pPr>
      <w:r>
        <w:separator/>
      </w:r>
    </w:p>
  </w:footnote>
  <w:footnote w:type="continuationSeparator" w:id="0">
    <w:p w14:paraId="073EED8F" w14:textId="77777777" w:rsidR="00EF612C" w:rsidRDefault="00EF612C" w:rsidP="00490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D6CF" w14:textId="77777777" w:rsidR="008F7B6E" w:rsidRDefault="00E2230F">
    <w:pPr>
      <w:pStyle w:val="Header"/>
    </w:pPr>
    <w:r w:rsidRPr="00E2230F">
      <w:rPr>
        <w:noProof/>
      </w:rPr>
      <w:drawing>
        <wp:anchor distT="0" distB="0" distL="114300" distR="114300" simplePos="0" relativeHeight="251661312" behindDoc="0" locked="0" layoutInCell="1" allowOverlap="1" wp14:anchorId="2A7A755E" wp14:editId="36F56D8B">
          <wp:simplePos x="0" y="0"/>
          <wp:positionH relativeFrom="column">
            <wp:posOffset>-673100</wp:posOffset>
          </wp:positionH>
          <wp:positionV relativeFrom="paragraph">
            <wp:posOffset>-476250</wp:posOffset>
          </wp:positionV>
          <wp:extent cx="7747000" cy="1473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47000" cy="147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77" type="#_x0000_t75" style="width:11.65pt;height:11.65pt;visibility:visible;mso-wrap-style:square" o:bullet="t">
        <v:imagedata r:id="rId1" o:title=""/>
      </v:shape>
    </w:pict>
  </w:numPicBullet>
  <w:numPicBullet w:numPicBulletId="1">
    <w:pict>
      <v:shape id="_x0000_i3478" type="#_x0000_t75" style="width:267.9pt;height:203.3pt;visibility:visible;mso-wrap-style:square" o:bullet="t">
        <v:imagedata r:id="rId2" o:title=""/>
      </v:shape>
    </w:pict>
  </w:numPicBullet>
  <w:numPicBullet w:numPicBulletId="2">
    <w:pict>
      <v:shape id="_x0000_i3479" type="#_x0000_t75" style="width:222.35pt;height:138.7pt;visibility:visible;mso-wrap-style:square" o:bullet="t">
        <v:imagedata r:id="rId3" o:title=""/>
      </v:shape>
    </w:pict>
  </w:numPicBullet>
  <w:numPicBullet w:numPicBulletId="3">
    <w:pict>
      <v:shape id="_x0000_i3480" type="#_x0000_t75" style="width:11.65pt;height:11.65pt" o:bullet="t">
        <v:imagedata r:id="rId4" o:title="mso1E90"/>
      </v:shape>
    </w:pict>
  </w:numPicBullet>
  <w:abstractNum w:abstractNumId="0" w15:restartNumberingAfterBreak="0">
    <w:nsid w:val="00E87069"/>
    <w:multiLevelType w:val="hybridMultilevel"/>
    <w:tmpl w:val="7A1CF4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31A30"/>
    <w:multiLevelType w:val="hybridMultilevel"/>
    <w:tmpl w:val="CE2AD1D4"/>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2657DDA"/>
    <w:multiLevelType w:val="hybridMultilevel"/>
    <w:tmpl w:val="66ECCA88"/>
    <w:lvl w:ilvl="0" w:tplc="577E029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C7E30"/>
    <w:multiLevelType w:val="hybridMultilevel"/>
    <w:tmpl w:val="88581ED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08BD5E86"/>
    <w:multiLevelType w:val="hybridMultilevel"/>
    <w:tmpl w:val="6BD2D5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9FE009B"/>
    <w:multiLevelType w:val="hybridMultilevel"/>
    <w:tmpl w:val="B82615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D2D8F"/>
    <w:multiLevelType w:val="hybridMultilevel"/>
    <w:tmpl w:val="13B8EE3A"/>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87CE4"/>
    <w:multiLevelType w:val="hybridMultilevel"/>
    <w:tmpl w:val="B3A20008"/>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9" w15:restartNumberingAfterBreak="0">
    <w:nsid w:val="0FC23029"/>
    <w:multiLevelType w:val="hybridMultilevel"/>
    <w:tmpl w:val="9DFA0EC0"/>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40E0B4C"/>
    <w:multiLevelType w:val="hybridMultilevel"/>
    <w:tmpl w:val="CBAAB5CC"/>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449BD"/>
    <w:multiLevelType w:val="hybridMultilevel"/>
    <w:tmpl w:val="F72A9FFC"/>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B2698"/>
    <w:multiLevelType w:val="hybridMultilevel"/>
    <w:tmpl w:val="B79EAC2C"/>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4944"/>
    <w:multiLevelType w:val="hybridMultilevel"/>
    <w:tmpl w:val="DC8EEE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F5050"/>
    <w:multiLevelType w:val="hybridMultilevel"/>
    <w:tmpl w:val="95D23876"/>
    <w:lvl w:ilvl="0" w:tplc="96D8804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765F4"/>
    <w:multiLevelType w:val="hybridMultilevel"/>
    <w:tmpl w:val="342E1E3A"/>
    <w:lvl w:ilvl="0" w:tplc="DBF4B9B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018BA"/>
    <w:multiLevelType w:val="hybridMultilevel"/>
    <w:tmpl w:val="35EC1B4C"/>
    <w:lvl w:ilvl="0" w:tplc="92124D3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E7C63"/>
    <w:multiLevelType w:val="hybridMultilevel"/>
    <w:tmpl w:val="6CD499F4"/>
    <w:lvl w:ilvl="0" w:tplc="B20E65BA">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23B33"/>
    <w:multiLevelType w:val="multilevel"/>
    <w:tmpl w:val="9902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C1BF6"/>
    <w:multiLevelType w:val="hybridMultilevel"/>
    <w:tmpl w:val="083412D6"/>
    <w:lvl w:ilvl="0" w:tplc="E5324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01330"/>
    <w:multiLevelType w:val="hybridMultilevel"/>
    <w:tmpl w:val="F2DA28E8"/>
    <w:lvl w:ilvl="0" w:tplc="B20E65BA">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8663F8"/>
    <w:multiLevelType w:val="hybridMultilevel"/>
    <w:tmpl w:val="0FEE7C48"/>
    <w:lvl w:ilvl="0" w:tplc="47666872">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3" w15:restartNumberingAfterBreak="0">
    <w:nsid w:val="44B62CF0"/>
    <w:multiLevelType w:val="hybridMultilevel"/>
    <w:tmpl w:val="303E3E52"/>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F192B"/>
    <w:multiLevelType w:val="hybridMultilevel"/>
    <w:tmpl w:val="83A2819C"/>
    <w:lvl w:ilvl="0" w:tplc="A82ACCC8">
      <w:start w:val="1"/>
      <w:numFmt w:val="bullet"/>
      <w:lvlText w:val=""/>
      <w:lvlPicBulletId w:val="2"/>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15484"/>
    <w:multiLevelType w:val="hybridMultilevel"/>
    <w:tmpl w:val="B720B502"/>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27F38"/>
    <w:multiLevelType w:val="hybridMultilevel"/>
    <w:tmpl w:val="C1D8FB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60231"/>
    <w:multiLevelType w:val="multilevel"/>
    <w:tmpl w:val="34F04B3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48007FA"/>
    <w:multiLevelType w:val="multilevel"/>
    <w:tmpl w:val="548007FA"/>
    <w:lvl w:ilvl="0">
      <w:start w:val="1"/>
      <w:numFmt w:val="decimal"/>
      <w:lvlText w:val="%1."/>
      <w:lvlJc w:val="left"/>
      <w:pPr>
        <w:ind w:left="720" w:hanging="360"/>
      </w:pPr>
    </w:lvl>
    <w:lvl w:ilvl="1">
      <w:start w:val="3"/>
      <w:numFmt w:val="bullet"/>
      <w:lvlText w:val="-"/>
      <w:lvlJc w:val="left"/>
      <w:pPr>
        <w:ind w:left="1800" w:hanging="720"/>
      </w:pPr>
      <w:rPr>
        <w:rFonts w:ascii="Tahoma" w:eastAsia="Calibri" w:hAnsi="Tahoma" w:cs="Tahoma"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0C553F"/>
    <w:multiLevelType w:val="hybridMultilevel"/>
    <w:tmpl w:val="577A3F6E"/>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8965F3"/>
    <w:multiLevelType w:val="hybridMultilevel"/>
    <w:tmpl w:val="F4FCF4FC"/>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367C4"/>
    <w:multiLevelType w:val="hybridMultilevel"/>
    <w:tmpl w:val="3B4C623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15:restartNumberingAfterBreak="0">
    <w:nsid w:val="5DEA1583"/>
    <w:multiLevelType w:val="hybridMultilevel"/>
    <w:tmpl w:val="FB127FE0"/>
    <w:lvl w:ilvl="0" w:tplc="04090001">
      <w:start w:val="1"/>
      <w:numFmt w:val="bullet"/>
      <w:lvlText w:val=""/>
      <w:lvlJc w:val="left"/>
      <w:pPr>
        <w:ind w:left="1440" w:hanging="720"/>
      </w:pPr>
      <w:rPr>
        <w:rFonts w:ascii="Symbol" w:hAnsi="Symbol" w:hint="default"/>
        <w:b/>
        <w:color w:val="00206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3" w15:restartNumberingAfterBreak="0">
    <w:nsid w:val="62CB5AD8"/>
    <w:multiLevelType w:val="hybridMultilevel"/>
    <w:tmpl w:val="E20696DA"/>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E38F0"/>
    <w:multiLevelType w:val="hybridMultilevel"/>
    <w:tmpl w:val="FADA3C62"/>
    <w:lvl w:ilvl="0" w:tplc="CDE8C778">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9374D7"/>
    <w:multiLevelType w:val="multilevel"/>
    <w:tmpl w:val="6B08A250"/>
    <w:lvl w:ilvl="0">
      <w:start w:val="1"/>
      <w:numFmt w:val="bullet"/>
      <w:lvlText w:val=""/>
      <w:lvlPicBulletId w:val="2"/>
      <w:lvlJc w:val="left"/>
      <w:pPr>
        <w:ind w:left="720" w:hanging="360"/>
      </w:pPr>
      <w:rPr>
        <w:rFonts w:ascii="Symbol" w:hAnsi="Symbol" w:hint="default"/>
        <w:color w:val="auto"/>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3D381A"/>
    <w:multiLevelType w:val="hybridMultilevel"/>
    <w:tmpl w:val="E83E2D5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C1373DF"/>
    <w:multiLevelType w:val="hybridMultilevel"/>
    <w:tmpl w:val="63AA0524"/>
    <w:lvl w:ilvl="0" w:tplc="9ECECA86">
      <w:start w:val="1"/>
      <w:numFmt w:val="bullet"/>
      <w:lvlText w:val=""/>
      <w:lvlJc w:val="left"/>
      <w:pPr>
        <w:ind w:left="720" w:hanging="360"/>
      </w:pPr>
      <w:rPr>
        <w:rFonts w:ascii="Wingdings" w:hAnsi="Wingdings"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0426FEF"/>
    <w:multiLevelType w:val="hybridMultilevel"/>
    <w:tmpl w:val="FE16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E4A41"/>
    <w:multiLevelType w:val="hybridMultilevel"/>
    <w:tmpl w:val="170ED3B6"/>
    <w:lvl w:ilvl="0" w:tplc="8EF4B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AB73F0"/>
    <w:multiLevelType w:val="multilevel"/>
    <w:tmpl w:val="7CAB7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9179681">
    <w:abstractNumId w:val="20"/>
  </w:num>
  <w:num w:numId="2" w16cid:durableId="26412269">
    <w:abstractNumId w:val="0"/>
  </w:num>
  <w:num w:numId="3" w16cid:durableId="331564445">
    <w:abstractNumId w:val="2"/>
  </w:num>
  <w:num w:numId="4" w16cid:durableId="326784505">
    <w:abstractNumId w:val="39"/>
  </w:num>
  <w:num w:numId="5" w16cid:durableId="1560944565">
    <w:abstractNumId w:val="5"/>
  </w:num>
  <w:num w:numId="6" w16cid:durableId="1797219357">
    <w:abstractNumId w:val="16"/>
  </w:num>
  <w:num w:numId="7" w16cid:durableId="1849363485">
    <w:abstractNumId w:val="10"/>
  </w:num>
  <w:num w:numId="8" w16cid:durableId="41297792">
    <w:abstractNumId w:val="29"/>
  </w:num>
  <w:num w:numId="9" w16cid:durableId="496532693">
    <w:abstractNumId w:val="15"/>
  </w:num>
  <w:num w:numId="10" w16cid:durableId="552498660">
    <w:abstractNumId w:val="23"/>
  </w:num>
  <w:num w:numId="11" w16cid:durableId="1619288275">
    <w:abstractNumId w:val="21"/>
  </w:num>
  <w:num w:numId="12" w16cid:durableId="203560252">
    <w:abstractNumId w:val="26"/>
  </w:num>
  <w:num w:numId="13" w16cid:durableId="1229026527">
    <w:abstractNumId w:val="37"/>
  </w:num>
  <w:num w:numId="14" w16cid:durableId="120080268">
    <w:abstractNumId w:val="32"/>
  </w:num>
  <w:num w:numId="15" w16cid:durableId="1743135252">
    <w:abstractNumId w:val="36"/>
  </w:num>
  <w:num w:numId="16" w16cid:durableId="292488640">
    <w:abstractNumId w:val="4"/>
  </w:num>
  <w:num w:numId="17" w16cid:durableId="1783063741">
    <w:abstractNumId w:val="22"/>
  </w:num>
  <w:num w:numId="18" w16cid:durableId="1875997688">
    <w:abstractNumId w:val="8"/>
  </w:num>
  <w:num w:numId="19" w16cid:durableId="1866013353">
    <w:abstractNumId w:val="3"/>
  </w:num>
  <w:num w:numId="20" w16cid:durableId="1211452940">
    <w:abstractNumId w:val="31"/>
  </w:num>
  <w:num w:numId="21" w16cid:durableId="1268581199">
    <w:abstractNumId w:val="14"/>
  </w:num>
  <w:num w:numId="22" w16cid:durableId="864557366">
    <w:abstractNumId w:val="19"/>
  </w:num>
  <w:num w:numId="23" w16cid:durableId="217784669">
    <w:abstractNumId w:val="25"/>
  </w:num>
  <w:num w:numId="24" w16cid:durableId="1685401461">
    <w:abstractNumId w:val="12"/>
  </w:num>
  <w:num w:numId="25" w16cid:durableId="635064901">
    <w:abstractNumId w:val="38"/>
  </w:num>
  <w:num w:numId="26" w16cid:durableId="2071272878">
    <w:abstractNumId w:val="34"/>
  </w:num>
  <w:num w:numId="27" w16cid:durableId="759373594">
    <w:abstractNumId w:val="11"/>
  </w:num>
  <w:num w:numId="28" w16cid:durableId="1375228579">
    <w:abstractNumId w:val="9"/>
  </w:num>
  <w:num w:numId="29" w16cid:durableId="604046958">
    <w:abstractNumId w:val="1"/>
  </w:num>
  <w:num w:numId="30" w16cid:durableId="1059204375">
    <w:abstractNumId w:val="30"/>
  </w:num>
  <w:num w:numId="31" w16cid:durableId="1766611287">
    <w:abstractNumId w:val="7"/>
  </w:num>
  <w:num w:numId="32" w16cid:durableId="797991209">
    <w:abstractNumId w:val="33"/>
  </w:num>
  <w:num w:numId="33" w16cid:durableId="1478911248">
    <w:abstractNumId w:val="24"/>
  </w:num>
  <w:num w:numId="34" w16cid:durableId="1200633335">
    <w:abstractNumId w:val="6"/>
  </w:num>
  <w:num w:numId="35" w16cid:durableId="1774596002">
    <w:abstractNumId w:val="35"/>
  </w:num>
  <w:num w:numId="36" w16cid:durableId="1459572255">
    <w:abstractNumId w:val="17"/>
  </w:num>
  <w:num w:numId="37" w16cid:durableId="1368096086">
    <w:abstractNumId w:val="13"/>
  </w:num>
  <w:num w:numId="38" w16cid:durableId="1409499824">
    <w:abstractNumId w:val="27"/>
  </w:num>
  <w:num w:numId="39" w16cid:durableId="780997654">
    <w:abstractNumId w:val="28"/>
  </w:num>
  <w:num w:numId="40" w16cid:durableId="837428659">
    <w:abstractNumId w:val="40"/>
  </w:num>
  <w:num w:numId="41" w16cid:durableId="11178680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4E"/>
    <w:rsid w:val="0003132F"/>
    <w:rsid w:val="00043175"/>
    <w:rsid w:val="00047BC4"/>
    <w:rsid w:val="000A20CA"/>
    <w:rsid w:val="000A4949"/>
    <w:rsid w:val="000B21D2"/>
    <w:rsid w:val="000E3F0E"/>
    <w:rsid w:val="001027B3"/>
    <w:rsid w:val="0010318E"/>
    <w:rsid w:val="001076E2"/>
    <w:rsid w:val="001237D9"/>
    <w:rsid w:val="0013362B"/>
    <w:rsid w:val="001771F4"/>
    <w:rsid w:val="001C2685"/>
    <w:rsid w:val="001D70EF"/>
    <w:rsid w:val="00254D68"/>
    <w:rsid w:val="0025518C"/>
    <w:rsid w:val="00261B88"/>
    <w:rsid w:val="002665FE"/>
    <w:rsid w:val="00271C8B"/>
    <w:rsid w:val="0028316A"/>
    <w:rsid w:val="00295CA3"/>
    <w:rsid w:val="002C377C"/>
    <w:rsid w:val="002D19A9"/>
    <w:rsid w:val="002D1FE1"/>
    <w:rsid w:val="002E6E82"/>
    <w:rsid w:val="002E73C4"/>
    <w:rsid w:val="002F0E0F"/>
    <w:rsid w:val="00322147"/>
    <w:rsid w:val="003306E9"/>
    <w:rsid w:val="003330C1"/>
    <w:rsid w:val="00357D50"/>
    <w:rsid w:val="003601EF"/>
    <w:rsid w:val="00367B9D"/>
    <w:rsid w:val="00376EC8"/>
    <w:rsid w:val="003A40FA"/>
    <w:rsid w:val="003D081D"/>
    <w:rsid w:val="003D2EF1"/>
    <w:rsid w:val="003E16F6"/>
    <w:rsid w:val="003E2BE8"/>
    <w:rsid w:val="003E64C0"/>
    <w:rsid w:val="00401B40"/>
    <w:rsid w:val="00412B84"/>
    <w:rsid w:val="00456053"/>
    <w:rsid w:val="00474005"/>
    <w:rsid w:val="00475152"/>
    <w:rsid w:val="00476E3B"/>
    <w:rsid w:val="00490CD1"/>
    <w:rsid w:val="004E77A0"/>
    <w:rsid w:val="0050268C"/>
    <w:rsid w:val="00505206"/>
    <w:rsid w:val="00516205"/>
    <w:rsid w:val="00544B9B"/>
    <w:rsid w:val="00545D5D"/>
    <w:rsid w:val="005466A1"/>
    <w:rsid w:val="00550848"/>
    <w:rsid w:val="00567718"/>
    <w:rsid w:val="005A7584"/>
    <w:rsid w:val="005B6409"/>
    <w:rsid w:val="005B7BE1"/>
    <w:rsid w:val="005E1CF0"/>
    <w:rsid w:val="005E2849"/>
    <w:rsid w:val="00605FE4"/>
    <w:rsid w:val="00617F6C"/>
    <w:rsid w:val="00621AE3"/>
    <w:rsid w:val="00631761"/>
    <w:rsid w:val="00635995"/>
    <w:rsid w:val="00644723"/>
    <w:rsid w:val="006A493D"/>
    <w:rsid w:val="006B7A7B"/>
    <w:rsid w:val="006D63BF"/>
    <w:rsid w:val="006E2D50"/>
    <w:rsid w:val="006E7FDD"/>
    <w:rsid w:val="00700D8B"/>
    <w:rsid w:val="00714F5C"/>
    <w:rsid w:val="00724991"/>
    <w:rsid w:val="007454FB"/>
    <w:rsid w:val="00755A94"/>
    <w:rsid w:val="00765D3B"/>
    <w:rsid w:val="00772CA2"/>
    <w:rsid w:val="00782EAB"/>
    <w:rsid w:val="007866E4"/>
    <w:rsid w:val="0079011F"/>
    <w:rsid w:val="007C063A"/>
    <w:rsid w:val="007C184F"/>
    <w:rsid w:val="007E57AB"/>
    <w:rsid w:val="007F4285"/>
    <w:rsid w:val="007F70F0"/>
    <w:rsid w:val="008360F4"/>
    <w:rsid w:val="00837D49"/>
    <w:rsid w:val="00865776"/>
    <w:rsid w:val="00865F8C"/>
    <w:rsid w:val="00884CF3"/>
    <w:rsid w:val="0088514F"/>
    <w:rsid w:val="00894227"/>
    <w:rsid w:val="008A1DB8"/>
    <w:rsid w:val="008C5175"/>
    <w:rsid w:val="008E60BD"/>
    <w:rsid w:val="008F0B82"/>
    <w:rsid w:val="008F5B6E"/>
    <w:rsid w:val="008F7B6E"/>
    <w:rsid w:val="009112CB"/>
    <w:rsid w:val="00922EE5"/>
    <w:rsid w:val="009351A2"/>
    <w:rsid w:val="00945388"/>
    <w:rsid w:val="00985EAD"/>
    <w:rsid w:val="00991B9F"/>
    <w:rsid w:val="00993F45"/>
    <w:rsid w:val="009A51E0"/>
    <w:rsid w:val="009C0E83"/>
    <w:rsid w:val="009C3235"/>
    <w:rsid w:val="009C61FF"/>
    <w:rsid w:val="009D4258"/>
    <w:rsid w:val="009F3911"/>
    <w:rsid w:val="00A003C8"/>
    <w:rsid w:val="00A14573"/>
    <w:rsid w:val="00A14887"/>
    <w:rsid w:val="00A33D2A"/>
    <w:rsid w:val="00A36CBB"/>
    <w:rsid w:val="00A423A3"/>
    <w:rsid w:val="00A62B4E"/>
    <w:rsid w:val="00AC3F42"/>
    <w:rsid w:val="00AF1BF4"/>
    <w:rsid w:val="00AF7D8B"/>
    <w:rsid w:val="00B025CC"/>
    <w:rsid w:val="00B111DF"/>
    <w:rsid w:val="00B114AB"/>
    <w:rsid w:val="00B1389B"/>
    <w:rsid w:val="00B26119"/>
    <w:rsid w:val="00B27DB5"/>
    <w:rsid w:val="00B36BE2"/>
    <w:rsid w:val="00B6491B"/>
    <w:rsid w:val="00B64C11"/>
    <w:rsid w:val="00B708D9"/>
    <w:rsid w:val="00BE6BE1"/>
    <w:rsid w:val="00C153C2"/>
    <w:rsid w:val="00C467F1"/>
    <w:rsid w:val="00C57F72"/>
    <w:rsid w:val="00C86E39"/>
    <w:rsid w:val="00CA117D"/>
    <w:rsid w:val="00CA14A8"/>
    <w:rsid w:val="00CA3006"/>
    <w:rsid w:val="00CA48ED"/>
    <w:rsid w:val="00CB315F"/>
    <w:rsid w:val="00CB3FEA"/>
    <w:rsid w:val="00D121F5"/>
    <w:rsid w:val="00D16E17"/>
    <w:rsid w:val="00D20BB9"/>
    <w:rsid w:val="00D42CCA"/>
    <w:rsid w:val="00D545F6"/>
    <w:rsid w:val="00D60023"/>
    <w:rsid w:val="00D9052E"/>
    <w:rsid w:val="00D96DFF"/>
    <w:rsid w:val="00DD7A30"/>
    <w:rsid w:val="00DE5E71"/>
    <w:rsid w:val="00DF4D62"/>
    <w:rsid w:val="00DF5468"/>
    <w:rsid w:val="00E06907"/>
    <w:rsid w:val="00E16247"/>
    <w:rsid w:val="00E178BE"/>
    <w:rsid w:val="00E2230F"/>
    <w:rsid w:val="00E255AE"/>
    <w:rsid w:val="00E558C3"/>
    <w:rsid w:val="00E55B4F"/>
    <w:rsid w:val="00E66EE5"/>
    <w:rsid w:val="00E7688C"/>
    <w:rsid w:val="00E80E7B"/>
    <w:rsid w:val="00E93087"/>
    <w:rsid w:val="00EB51E3"/>
    <w:rsid w:val="00ED401F"/>
    <w:rsid w:val="00ED59B4"/>
    <w:rsid w:val="00EE09BE"/>
    <w:rsid w:val="00EE4EB0"/>
    <w:rsid w:val="00EF612C"/>
    <w:rsid w:val="00EF6992"/>
    <w:rsid w:val="00F12430"/>
    <w:rsid w:val="00F15CAD"/>
    <w:rsid w:val="00F33864"/>
    <w:rsid w:val="00F464B0"/>
    <w:rsid w:val="00F72291"/>
    <w:rsid w:val="00FC3EF1"/>
    <w:rsid w:val="00FD2807"/>
    <w:rsid w:val="00FE6BB6"/>
    <w:rsid w:val="00FF19E1"/>
    <w:rsid w:val="00FF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921ED"/>
  <w15:chartTrackingRefBased/>
  <w15:docId w15:val="{2183A750-1598-4241-8816-98451447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CD1"/>
    <w:pPr>
      <w:ind w:left="720"/>
      <w:contextualSpacing/>
    </w:pPr>
  </w:style>
  <w:style w:type="paragraph" w:styleId="Header">
    <w:name w:val="header"/>
    <w:basedOn w:val="Normal"/>
    <w:link w:val="HeaderChar"/>
    <w:uiPriority w:val="99"/>
    <w:unhideWhenUsed/>
    <w:rsid w:val="00490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CD1"/>
  </w:style>
  <w:style w:type="paragraph" w:styleId="Footer">
    <w:name w:val="footer"/>
    <w:basedOn w:val="Normal"/>
    <w:link w:val="FooterChar"/>
    <w:uiPriority w:val="99"/>
    <w:unhideWhenUsed/>
    <w:rsid w:val="00490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CD1"/>
  </w:style>
  <w:style w:type="table" w:styleId="TableGrid">
    <w:name w:val="Table Grid"/>
    <w:basedOn w:val="TableNormal"/>
    <w:uiPriority w:val="39"/>
    <w:qFormat/>
    <w:rsid w:val="0035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119"/>
    <w:rPr>
      <w:color w:val="0563C1" w:themeColor="hyperlink"/>
      <w:u w:val="single"/>
    </w:rPr>
  </w:style>
  <w:style w:type="character" w:customStyle="1" w:styleId="UnresolvedMention1">
    <w:name w:val="Unresolved Mention1"/>
    <w:basedOn w:val="DefaultParagraphFont"/>
    <w:uiPriority w:val="99"/>
    <w:semiHidden/>
    <w:unhideWhenUsed/>
    <w:rsid w:val="00B26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footer" Target="footer1.xml"/><Relationship Id="rId10" Type="http://schemas.openxmlformats.org/officeDocument/2006/relationships/image" Target="media/image8.jpeg"/><Relationship Id="rId19"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2387</Words>
  <Characters>13611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Bang Nguyen</dc:creator>
  <cp:keywords/>
  <dc:description/>
  <cp:lastModifiedBy>Nhu Dat Pham</cp:lastModifiedBy>
  <cp:revision>2</cp:revision>
  <cp:lastPrinted>2025-09-09T03:19:00Z</cp:lastPrinted>
  <dcterms:created xsi:type="dcterms:W3CDTF">2025-12-31T04:55:00Z</dcterms:created>
  <dcterms:modified xsi:type="dcterms:W3CDTF">2025-12-31T04:55:00Z</dcterms:modified>
</cp:coreProperties>
</file>